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8" w:lineRule="auto" w:before="104"/>
        <w:ind w:left="6532" w:right="1157" w:firstLine="0"/>
        <w:jc w:val="left"/>
        <w:rPr>
          <w:b/>
          <w:sz w:val="36"/>
        </w:rPr>
      </w:pPr>
      <w:r>
        <w:rPr>
          <w:b/>
          <w:color w:val="25408F"/>
          <w:sz w:val="36"/>
        </w:rPr>
        <w:t>STAY ON TRACK OF YOUR DIABETES</w:t>
      </w:r>
    </w:p>
    <w:p>
      <w:pPr>
        <w:pStyle w:val="BodyText"/>
        <w:spacing w:line="225" w:lineRule="auto" w:before="349"/>
        <w:ind w:left="700" w:right="114"/>
        <w:jc w:val="both"/>
      </w:pPr>
      <w:r>
        <w:rPr/>
        <w:t>According</w:t>
      </w:r>
      <w:r>
        <w:rPr>
          <w:spacing w:val="-23"/>
        </w:rPr>
        <w:t> </w:t>
      </w:r>
      <w:r>
        <w:rPr/>
        <w:t>to</w:t>
      </w:r>
      <w:r>
        <w:rPr>
          <w:spacing w:val="-23"/>
        </w:rPr>
        <w:t> </w:t>
      </w:r>
      <w:r>
        <w:rPr/>
        <w:t>the</w:t>
      </w:r>
      <w:r>
        <w:rPr>
          <w:spacing w:val="-24"/>
        </w:rPr>
        <w:t> </w:t>
      </w:r>
      <w:r>
        <w:rPr/>
        <w:t>National</w:t>
      </w:r>
      <w:r>
        <w:rPr>
          <w:spacing w:val="-23"/>
        </w:rPr>
        <w:t> </w:t>
      </w:r>
      <w:r>
        <w:rPr/>
        <w:t>Eye</w:t>
      </w:r>
      <w:r>
        <w:rPr>
          <w:spacing w:val="-23"/>
        </w:rPr>
        <w:t> </w:t>
      </w:r>
      <w:r>
        <w:rPr/>
        <w:t>Health</w:t>
      </w:r>
      <w:r>
        <w:rPr>
          <w:spacing w:val="-23"/>
        </w:rPr>
        <w:t> </w:t>
      </w:r>
      <w:r>
        <w:rPr/>
        <w:t>Education</w:t>
      </w:r>
      <w:r>
        <w:rPr>
          <w:spacing w:val="-24"/>
        </w:rPr>
        <w:t> </w:t>
      </w:r>
      <w:r>
        <w:rPr/>
        <w:t>Program</w:t>
      </w:r>
      <w:r>
        <w:rPr>
          <w:spacing w:val="-23"/>
        </w:rPr>
        <w:t> </w:t>
      </w:r>
      <w:r>
        <w:rPr/>
        <w:t>(NEHEP),</w:t>
      </w:r>
      <w:r>
        <w:rPr>
          <w:spacing w:val="-23"/>
        </w:rPr>
        <w:t> </w:t>
      </w:r>
      <w:r>
        <w:rPr/>
        <w:t>about</w:t>
      </w:r>
      <w:r>
        <w:rPr>
          <w:spacing w:val="-22"/>
        </w:rPr>
        <w:t> </w:t>
      </w:r>
      <w:r>
        <w:rPr/>
        <w:t>10% of</w:t>
      </w:r>
      <w:r>
        <w:rPr>
          <w:spacing w:val="-21"/>
        </w:rPr>
        <w:t> </w:t>
      </w:r>
      <w:r>
        <w:rPr/>
        <w:t>the</w:t>
      </w:r>
      <w:r>
        <w:rPr>
          <w:spacing w:val="-19"/>
        </w:rPr>
        <w:t> </w:t>
      </w:r>
      <w:r>
        <w:rPr/>
        <w:t>U.S.</w:t>
      </w:r>
      <w:r>
        <w:rPr>
          <w:spacing w:val="-20"/>
        </w:rPr>
        <w:t> </w:t>
      </w:r>
      <w:r>
        <w:rPr/>
        <w:t>population</w:t>
      </w:r>
      <w:r>
        <w:rPr>
          <w:spacing w:val="-19"/>
        </w:rPr>
        <w:t> </w:t>
      </w:r>
      <w:r>
        <w:rPr/>
        <w:t>has</w:t>
      </w:r>
      <w:r>
        <w:rPr>
          <w:spacing w:val="-21"/>
        </w:rPr>
        <w:t> </w:t>
      </w:r>
      <w:r>
        <w:rPr/>
        <w:t>diabetes</w:t>
      </w:r>
      <w:r>
        <w:rPr>
          <w:spacing w:val="-20"/>
        </w:rPr>
        <w:t> </w:t>
      </w:r>
      <w:r>
        <w:rPr/>
        <w:t>and</w:t>
      </w:r>
      <w:r>
        <w:rPr>
          <w:spacing w:val="-19"/>
        </w:rPr>
        <w:t> </w:t>
      </w:r>
      <w:r>
        <w:rPr/>
        <w:t>at</w:t>
      </w:r>
      <w:r>
        <w:rPr>
          <w:spacing w:val="-20"/>
        </w:rPr>
        <w:t> </w:t>
      </w:r>
      <w:r>
        <w:rPr/>
        <w:t>least</w:t>
      </w:r>
      <w:r>
        <w:rPr>
          <w:spacing w:val="-20"/>
        </w:rPr>
        <w:t> </w:t>
      </w:r>
      <w:r>
        <w:rPr/>
        <w:t>1</w:t>
      </w:r>
      <w:r>
        <w:rPr>
          <w:spacing w:val="-20"/>
        </w:rPr>
        <w:t> </w:t>
      </w:r>
      <w:r>
        <w:rPr/>
        <w:t>in</w:t>
      </w:r>
      <w:r>
        <w:rPr>
          <w:spacing w:val="-20"/>
        </w:rPr>
        <w:t> </w:t>
      </w:r>
      <w:r>
        <w:rPr/>
        <w:t>3</w:t>
      </w:r>
      <w:r>
        <w:rPr>
          <w:spacing w:val="-20"/>
        </w:rPr>
        <w:t> </w:t>
      </w:r>
      <w:r>
        <w:rPr/>
        <w:t>are</w:t>
      </w:r>
      <w:r>
        <w:rPr>
          <w:spacing w:val="-19"/>
        </w:rPr>
        <w:t> </w:t>
      </w:r>
      <w:r>
        <w:rPr/>
        <w:t>pre-diabetic.</w:t>
      </w:r>
      <w:r>
        <w:rPr>
          <w:spacing w:val="-20"/>
        </w:rPr>
        <w:t> </w:t>
      </w:r>
      <w:r>
        <w:rPr/>
        <w:t>Kaiser Permanente reports blurry vision is often an early warning sign of diabetes. Elevated glucose levels in the blood can damage vessels by narrowing</w:t>
      </w:r>
      <w:r>
        <w:rPr>
          <w:spacing w:val="-63"/>
        </w:rPr>
        <w:t> </w:t>
      </w:r>
      <w:r>
        <w:rPr/>
        <w:t>them. While blood vessels all over the body are impacted, damage to the fragile blood vessels of the eye can lead to vision</w:t>
      </w:r>
      <w:r>
        <w:rPr>
          <w:spacing w:val="-5"/>
        </w:rPr>
        <w:t> </w:t>
      </w:r>
      <w:r>
        <w:rPr/>
        <w:t>changes.</w:t>
      </w:r>
    </w:p>
    <w:p>
      <w:pPr>
        <w:pStyle w:val="Heading1"/>
        <w:ind w:left="700"/>
      </w:pPr>
      <w:r>
        <w:rPr/>
        <w:t>Diabetic Retinopathy</w:t>
      </w:r>
    </w:p>
    <w:p>
      <w:pPr>
        <w:pStyle w:val="BodyText"/>
        <w:rPr>
          <w:b/>
          <w:sz w:val="26"/>
        </w:rPr>
      </w:pPr>
    </w:p>
    <w:p>
      <w:pPr>
        <w:pStyle w:val="BodyText"/>
        <w:spacing w:line="225" w:lineRule="auto"/>
        <w:ind w:left="700"/>
      </w:pPr>
      <w:r>
        <w:rPr/>
        <w:t>Diabetic retinopathy is the leading cause of vision loss among working-age adults, according to the National Institutes of Health.</w:t>
      </w:r>
    </w:p>
    <w:p>
      <w:pPr>
        <w:pStyle w:val="BodyText"/>
        <w:spacing w:line="330" w:lineRule="exact" w:before="304"/>
        <w:ind w:left="700"/>
        <w:jc w:val="both"/>
      </w:pPr>
      <w:r>
        <w:rPr/>
        <w:t>Several factors influence whether you get diabetic retinopathy:</w:t>
      </w:r>
    </w:p>
    <w:p>
      <w:pPr>
        <w:pStyle w:val="ListParagraph"/>
        <w:numPr>
          <w:ilvl w:val="0"/>
          <w:numId w:val="1"/>
        </w:numPr>
        <w:tabs>
          <w:tab w:pos="1279" w:val="left" w:leader="none"/>
          <w:tab w:pos="1280" w:val="left" w:leader="none"/>
        </w:tabs>
        <w:spacing w:line="320" w:lineRule="exact" w:before="0" w:after="0"/>
        <w:ind w:left="1280" w:right="0" w:hanging="360"/>
        <w:jc w:val="left"/>
        <w:rPr>
          <w:sz w:val="28"/>
        </w:rPr>
      </w:pPr>
      <w:r>
        <w:rPr>
          <w:sz w:val="28"/>
        </w:rPr>
        <w:t>blood sugar</w:t>
      </w:r>
      <w:r>
        <w:rPr>
          <w:spacing w:val="-1"/>
          <w:sz w:val="28"/>
        </w:rPr>
        <w:t> </w:t>
      </w:r>
      <w:r>
        <w:rPr>
          <w:sz w:val="28"/>
        </w:rPr>
        <w:t>control</w:t>
      </w:r>
    </w:p>
    <w:p>
      <w:pPr>
        <w:pStyle w:val="ListParagraph"/>
        <w:numPr>
          <w:ilvl w:val="0"/>
          <w:numId w:val="1"/>
        </w:numPr>
        <w:tabs>
          <w:tab w:pos="1279" w:val="left" w:leader="none"/>
          <w:tab w:pos="1280" w:val="left" w:leader="none"/>
        </w:tabs>
        <w:spacing w:line="320" w:lineRule="exact" w:before="0" w:after="0"/>
        <w:ind w:left="1280" w:right="0" w:hanging="360"/>
        <w:jc w:val="left"/>
        <w:rPr>
          <w:sz w:val="28"/>
        </w:rPr>
      </w:pPr>
      <w:r>
        <w:rPr>
          <w:sz w:val="28"/>
        </w:rPr>
        <w:t>blood pressure</w:t>
      </w:r>
      <w:r>
        <w:rPr>
          <w:spacing w:val="-1"/>
          <w:sz w:val="28"/>
        </w:rPr>
        <w:t> </w:t>
      </w:r>
      <w:r>
        <w:rPr>
          <w:sz w:val="28"/>
        </w:rPr>
        <w:t>levels</w:t>
      </w:r>
    </w:p>
    <w:p>
      <w:pPr>
        <w:pStyle w:val="ListParagraph"/>
        <w:numPr>
          <w:ilvl w:val="0"/>
          <w:numId w:val="1"/>
        </w:numPr>
        <w:tabs>
          <w:tab w:pos="1279" w:val="left" w:leader="none"/>
          <w:tab w:pos="1280" w:val="left" w:leader="none"/>
        </w:tabs>
        <w:spacing w:line="320" w:lineRule="exact" w:before="0" w:after="0"/>
        <w:ind w:left="1280" w:right="0" w:hanging="360"/>
        <w:jc w:val="left"/>
        <w:rPr>
          <w:sz w:val="28"/>
        </w:rPr>
      </w:pPr>
      <w:r>
        <w:rPr>
          <w:sz w:val="28"/>
        </w:rPr>
        <w:t>how long you have had</w:t>
      </w:r>
      <w:r>
        <w:rPr>
          <w:spacing w:val="-3"/>
          <w:sz w:val="28"/>
        </w:rPr>
        <w:t> </w:t>
      </w:r>
      <w:r>
        <w:rPr>
          <w:sz w:val="28"/>
        </w:rPr>
        <w:t>diabetes</w:t>
      </w:r>
    </w:p>
    <w:p>
      <w:pPr>
        <w:pStyle w:val="ListParagraph"/>
        <w:numPr>
          <w:ilvl w:val="0"/>
          <w:numId w:val="1"/>
        </w:numPr>
        <w:tabs>
          <w:tab w:pos="1279" w:val="left" w:leader="none"/>
          <w:tab w:pos="1280" w:val="left" w:leader="none"/>
        </w:tabs>
        <w:spacing w:line="330" w:lineRule="exact" w:before="0" w:after="0"/>
        <w:ind w:left="1280" w:right="0" w:hanging="360"/>
        <w:jc w:val="left"/>
        <w:rPr>
          <w:sz w:val="28"/>
        </w:rPr>
      </w:pPr>
      <w:r>
        <w:rPr>
          <w:sz w:val="28"/>
        </w:rPr>
        <w:t>genes</w:t>
      </w:r>
    </w:p>
    <w:p>
      <w:pPr>
        <w:pStyle w:val="BodyText"/>
        <w:rPr>
          <w:sz w:val="26"/>
        </w:rPr>
      </w:pPr>
    </w:p>
    <w:p>
      <w:pPr>
        <w:pStyle w:val="BodyText"/>
        <w:spacing w:line="225" w:lineRule="auto"/>
        <w:ind w:left="700" w:right="3590"/>
        <w:jc w:val="both"/>
      </w:pPr>
      <w:r>
        <w:rPr/>
        <w:t>According to the American Diabetes Association,</w:t>
      </w:r>
      <w:r>
        <w:rPr>
          <w:spacing w:val="-67"/>
        </w:rPr>
        <w:t> </w:t>
      </w:r>
      <w:r>
        <w:rPr/>
        <w:t>the longer you have had diabetes, the more likely you are to have some form of </w:t>
      </w:r>
      <w:r>
        <w:rPr>
          <w:spacing w:val="-3"/>
        </w:rPr>
        <w:t>retinopathy. </w:t>
      </w:r>
      <w:r>
        <w:rPr/>
        <w:t>People who keep their blood sugar levels closer to normal are less likely to have retinopathy or will have milder forms.</w:t>
      </w:r>
    </w:p>
    <w:p>
      <w:pPr>
        <w:pStyle w:val="Heading1"/>
        <w:ind w:left="700"/>
      </w:pPr>
      <w:r>
        <w:rPr/>
        <w:t>Glaucoma</w:t>
      </w:r>
    </w:p>
    <w:p>
      <w:pPr>
        <w:pStyle w:val="BodyText"/>
        <w:spacing w:line="330" w:lineRule="exact" w:before="300"/>
        <w:ind w:left="700"/>
      </w:pPr>
      <w:r>
        <w:rPr/>
        <w:t>People with diabetes are 40% more likely to suffer</w:t>
      </w:r>
    </w:p>
    <w:p>
      <w:pPr>
        <w:pStyle w:val="BodyText"/>
        <w:spacing w:line="225" w:lineRule="auto" w:before="7"/>
        <w:ind w:left="700" w:right="117"/>
        <w:jc w:val="both"/>
      </w:pPr>
      <w:r>
        <w:rPr/>
        <w:t>from glaucoma than people without diabetes. The longer someone has had diabetes</w:t>
      </w:r>
      <w:r>
        <w:rPr>
          <w:spacing w:val="-40"/>
        </w:rPr>
        <w:t> </w:t>
      </w:r>
      <w:r>
        <w:rPr/>
        <w:t>the</w:t>
      </w:r>
      <w:r>
        <w:rPr>
          <w:spacing w:val="-40"/>
        </w:rPr>
        <w:t> </w:t>
      </w:r>
      <w:r>
        <w:rPr/>
        <w:t>more</w:t>
      </w:r>
      <w:r>
        <w:rPr>
          <w:spacing w:val="-39"/>
        </w:rPr>
        <w:t> </w:t>
      </w:r>
      <w:r>
        <w:rPr/>
        <w:t>at</w:t>
      </w:r>
      <w:r>
        <w:rPr>
          <w:spacing w:val="-39"/>
        </w:rPr>
        <w:t> </w:t>
      </w:r>
      <w:r>
        <w:rPr/>
        <w:t>risk</w:t>
      </w:r>
      <w:r>
        <w:rPr>
          <w:spacing w:val="-39"/>
        </w:rPr>
        <w:t> </w:t>
      </w:r>
      <w:r>
        <w:rPr/>
        <w:t>they</w:t>
      </w:r>
      <w:r>
        <w:rPr>
          <w:spacing w:val="-40"/>
        </w:rPr>
        <w:t> </w:t>
      </w:r>
      <w:r>
        <w:rPr/>
        <w:t>are</w:t>
      </w:r>
      <w:r>
        <w:rPr>
          <w:spacing w:val="-39"/>
        </w:rPr>
        <w:t> </w:t>
      </w:r>
      <w:r>
        <w:rPr/>
        <w:t>for</w:t>
      </w:r>
      <w:r>
        <w:rPr>
          <w:spacing w:val="-39"/>
        </w:rPr>
        <w:t> </w:t>
      </w:r>
      <w:r>
        <w:rPr/>
        <w:t>developing</w:t>
      </w:r>
      <w:r>
        <w:rPr>
          <w:spacing w:val="-39"/>
        </w:rPr>
        <w:t> </w:t>
      </w:r>
      <w:r>
        <w:rPr/>
        <w:t>glaucoma.</w:t>
      </w:r>
      <w:r>
        <w:rPr>
          <w:spacing w:val="-40"/>
        </w:rPr>
        <w:t> </w:t>
      </w:r>
      <w:r>
        <w:rPr/>
        <w:t>Risk</w:t>
      </w:r>
      <w:r>
        <w:rPr>
          <w:spacing w:val="-38"/>
        </w:rPr>
        <w:t> </w:t>
      </w:r>
      <w:r>
        <w:rPr/>
        <w:t>also</w:t>
      </w:r>
      <w:r>
        <w:rPr>
          <w:spacing w:val="-39"/>
        </w:rPr>
        <w:t> </w:t>
      </w:r>
      <w:r>
        <w:rPr/>
        <w:t>increases with</w:t>
      </w:r>
      <w:r>
        <w:rPr>
          <w:spacing w:val="-2"/>
        </w:rPr>
        <w:t> </w:t>
      </w:r>
      <w:r>
        <w:rPr/>
        <w:t>age.</w:t>
      </w:r>
    </w:p>
    <w:p>
      <w:pPr>
        <w:pStyle w:val="BodyText"/>
        <w:spacing w:before="8"/>
        <w:rPr>
          <w:sz w:val="16"/>
        </w:rPr>
      </w:pPr>
    </w:p>
    <w:p>
      <w:pPr>
        <w:spacing w:after="0"/>
        <w:rPr>
          <w:sz w:val="16"/>
        </w:rPr>
        <w:sectPr>
          <w:type w:val="continuous"/>
          <w:pgSz w:w="12240" w:h="15840"/>
          <w:pgMar w:top="620" w:bottom="280" w:left="20" w:right="600"/>
        </w:sectPr>
      </w:pPr>
    </w:p>
    <w:p>
      <w:pPr>
        <w:pStyle w:val="BodyText"/>
        <w:rPr>
          <w:sz w:val="34"/>
        </w:rPr>
      </w:pPr>
    </w:p>
    <w:p>
      <w:pPr>
        <w:pStyle w:val="BodyText"/>
        <w:rPr>
          <w:sz w:val="34"/>
        </w:rPr>
      </w:pPr>
    </w:p>
    <w:p>
      <w:pPr>
        <w:pStyle w:val="BodyText"/>
        <w:spacing w:before="2"/>
        <w:rPr>
          <w:sz w:val="34"/>
        </w:rPr>
      </w:pPr>
    </w:p>
    <w:p>
      <w:pPr>
        <w:spacing w:line="225" w:lineRule="auto" w:before="0"/>
        <w:ind w:left="312" w:right="233" w:hanging="1"/>
        <w:jc w:val="center"/>
        <w:rPr>
          <w:sz w:val="28"/>
        </w:rPr>
      </w:pPr>
      <w:r>
        <w:rPr>
          <w:b/>
          <w:color w:val="FFFFFF"/>
          <w:sz w:val="28"/>
        </w:rPr>
        <w:t>Did you know? </w:t>
      </w:r>
      <w:r>
        <w:rPr>
          <w:color w:val="FFFFFF"/>
          <w:sz w:val="28"/>
        </w:rPr>
        <w:t>With cataracts, the eye’s clear lens</w:t>
      </w:r>
    </w:p>
    <w:p>
      <w:pPr>
        <w:pStyle w:val="BodyText"/>
        <w:spacing w:line="324" w:lineRule="exact"/>
        <w:ind w:left="94" w:right="20"/>
        <w:jc w:val="center"/>
      </w:pPr>
      <w:r>
        <w:rPr>
          <w:color w:val="FFFFFF"/>
        </w:rPr>
        <w:t>clouds, blocking light.</w:t>
      </w:r>
    </w:p>
    <w:p>
      <w:pPr>
        <w:pStyle w:val="Heading1"/>
        <w:spacing w:before="101"/>
        <w:ind w:left="114"/>
      </w:pPr>
      <w:r>
        <w:rPr>
          <w:b w:val="0"/>
        </w:rPr>
        <w:br w:type="column"/>
      </w:r>
      <w:r>
        <w:rPr/>
        <w:t>Cataracts</w:t>
      </w:r>
    </w:p>
    <w:p>
      <w:pPr>
        <w:pStyle w:val="BodyText"/>
        <w:rPr>
          <w:b/>
          <w:sz w:val="26"/>
        </w:rPr>
      </w:pPr>
    </w:p>
    <w:p>
      <w:pPr>
        <w:pStyle w:val="BodyText"/>
        <w:spacing w:line="225" w:lineRule="auto"/>
        <w:ind w:left="114" w:right="115"/>
        <w:jc w:val="both"/>
      </w:pPr>
      <w:r>
        <w:rPr/>
        <w:t>Many</w:t>
      </w:r>
      <w:r>
        <w:rPr>
          <w:spacing w:val="-13"/>
        </w:rPr>
        <w:t> </w:t>
      </w:r>
      <w:r>
        <w:rPr/>
        <w:t>people</w:t>
      </w:r>
      <w:r>
        <w:rPr>
          <w:spacing w:val="-12"/>
        </w:rPr>
        <w:t> </w:t>
      </w:r>
      <w:r>
        <w:rPr/>
        <w:t>get</w:t>
      </w:r>
      <w:r>
        <w:rPr>
          <w:spacing w:val="-12"/>
        </w:rPr>
        <w:t> </w:t>
      </w:r>
      <w:r>
        <w:rPr/>
        <w:t>cataracts,</w:t>
      </w:r>
      <w:r>
        <w:rPr>
          <w:spacing w:val="-12"/>
        </w:rPr>
        <w:t> </w:t>
      </w:r>
      <w:r>
        <w:rPr/>
        <w:t>but</w:t>
      </w:r>
      <w:r>
        <w:rPr>
          <w:spacing w:val="-12"/>
        </w:rPr>
        <w:t> </w:t>
      </w:r>
      <w:r>
        <w:rPr/>
        <w:t>people</w:t>
      </w:r>
      <w:r>
        <w:rPr>
          <w:spacing w:val="-12"/>
        </w:rPr>
        <w:t> </w:t>
      </w:r>
      <w:r>
        <w:rPr/>
        <w:t>with</w:t>
      </w:r>
      <w:r>
        <w:rPr>
          <w:spacing w:val="-12"/>
        </w:rPr>
        <w:t> </w:t>
      </w:r>
      <w:r>
        <w:rPr/>
        <w:t>diabetes</w:t>
      </w:r>
      <w:r>
        <w:rPr>
          <w:spacing w:val="-12"/>
        </w:rPr>
        <w:t> </w:t>
      </w:r>
      <w:r>
        <w:rPr/>
        <w:t>are 60% more likely to develop this eye condition. Excess blood sugar can cause cataracts. People with diabetes also tend to get cataracts at a younger age and they progress</w:t>
      </w:r>
      <w:r>
        <w:rPr>
          <w:spacing w:val="-1"/>
        </w:rPr>
        <w:t> </w:t>
      </w:r>
      <w:r>
        <w:rPr>
          <w:spacing w:val="-6"/>
        </w:rPr>
        <w:t>faster.</w:t>
      </w:r>
    </w:p>
    <w:p>
      <w:pPr>
        <w:spacing w:after="0" w:line="225" w:lineRule="auto"/>
        <w:jc w:val="both"/>
        <w:sectPr>
          <w:type w:val="continuous"/>
          <w:pgSz w:w="12240" w:h="15840"/>
          <w:pgMar w:top="620" w:bottom="280" w:left="20" w:right="600"/>
          <w:cols w:num="2" w:equalWidth="0">
            <w:col w:w="3222" w:space="308"/>
            <w:col w:w="8090"/>
          </w:cols>
        </w:sectPr>
      </w:pPr>
    </w:p>
    <w:p>
      <w:pPr>
        <w:pStyle w:val="BodyText"/>
        <w:spacing w:before="1"/>
        <w:rPr>
          <w:sz w:val="16"/>
        </w:rPr>
      </w:pPr>
      <w:r>
        <w:rPr/>
        <w:pict>
          <v:group style="position:absolute;margin-left:-.000002pt;margin-top:-.000006pt;width:612pt;height:792pt;mso-position-horizontal-relative:page;mso-position-vertical-relative:page;z-index:-4264" coordorigin="0,0" coordsize="12240,15840">
            <v:shape style="position:absolute;left:720;top:706;width:5209;height:836" type="#_x0000_t75" stroked="false">
              <v:imagedata r:id="rId5" o:title=""/>
            </v:shape>
            <v:shape style="position:absolute;left:0;top:0;width:12240;height:15840" coordorigin="0,0" coordsize="12240,15840" path="m12240,0l0,0,0,15840,12240,15840,12240,10632,10356,10632,10281,10631,10206,10627,10131,10621,10058,10612,9985,10601,9913,10587,9842,10572,9772,10554,9703,10533,9635,10511,9567,10486,9501,10459,9436,10431,9372,10400,9309,10367,9248,10332,9187,10296,9128,10257,9070,10217,9014,10174,8959,10131,8906,10085,8854,10038,8803,9989,8754,9938,8707,9886,8661,9833,8618,9778,8575,9722,8535,9664,8496,9605,8460,9544,8425,9483,8392,9420,8361,9356,8333,9291,8306,9225,8281,9157,8259,9089,8238,9020,8220,8950,8205,8879,8191,8807,8180,8734,8171,8661,8165,8586,8161,8511,8160,8436,8161,8361,8165,8286,8171,8211,8180,8138,8191,8065,8205,7993,8220,7922,8238,7852,8259,7783,8281,7715,8306,7647,8333,7581,8361,7516,8392,7452,8425,7389,8460,7328,8496,7267,8535,7208,8575,7150,8618,7094,8661,7039,8707,6986,8754,6934,8803,6883,8854,6834,8906,6787,8959,6741,9014,6698,9070,6655,9128,6615,9187,6576,9248,6540,9309,6505,9372,6472,9436,6441,9501,6413,9567,6386,9635,6361,9703,6339,9772,6318,9842,6300,9913,6285,9985,6271,10058,6260,10131,6251,10206,6245,10281,6241,10356,6240,12240,6240,12240,0xm12240,9564l12216,9605,12177,9664,12137,9722,12094,9778,12051,9833,12005,9886,11958,9938,11909,9989,11858,10038,11806,10085,11753,10131,11698,10174,11642,10217,11584,10257,11525,10296,11464,10332,11403,10367,11340,10400,11276,10431,11211,10459,11145,10486,11077,10511,11009,10533,10940,10554,10870,10572,10799,10587,10727,10601,10654,10612,10581,10621,10506,10627,10431,10631,10356,10632,12240,10632,12240,9564xm12240,6240l10356,6240,10431,6241,10431,6241,10506,6245,10581,6251,10654,6260,10727,6271,10799,6285,10870,6300,10940,6318,11009,6339,11077,6361,11145,6386,11211,6413,11276,6441,11340,6472,11403,6505,11464,6540,11525,6576,11584,6615,11642,6655,11698,6698,11753,6741,11806,6787,11858,6834,11909,6883,11958,6934,12005,6986,12051,7039,12094,7094,12137,7150,12177,7208,12216,7267,12240,7308,12240,6240xe" filled="true" fillcolor="#711c3e" stroked="false">
              <v:path arrowok="t"/>
              <v:fill type="solid"/>
            </v:shape>
            <v:line style="position:absolute" from="6240,624" to="6240,1542" stroked="true" strokeweight="1pt" strokecolor="#25408f">
              <v:stroke dashstyle="solid"/>
            </v:line>
            <v:shape style="position:absolute;left:0;top:12072;width:3552;height:3768" coordorigin="0,12072" coordsize="3552,3768" path="m1608,12072l1532,12073,1456,12078,1381,12085,1307,12095,1234,12108,1162,12123,1091,12141,1021,12162,952,12185,885,12211,818,12239,753,12270,689,12302,627,12337,566,12375,506,12414,448,12456,392,12499,337,12545,285,12592,233,12641,184,12693,137,12745,91,12800,48,12856,6,12914,0,12924,0,15108,48,15176,91,15232,137,15287,184,15339,233,15391,285,15440,337,15487,392,15533,448,15576,506,15618,566,15657,627,15695,689,15730,753,15762,818,15793,885,15821,935,15840,2281,15840,2398,15793,2463,15762,2527,15730,2589,15695,2650,15657,2710,15618,2768,15576,2824,15533,2879,15487,2931,15440,2983,15391,3032,15339,3079,15287,3125,15232,3168,15176,3210,15118,3249,15058,3287,14997,3322,14935,3354,14871,3385,14806,3413,14739,3439,14672,3462,14603,3483,14533,3501,14462,3516,14390,3529,14317,3539,14243,3546,14168,3551,14092,3552,14016,3551,13940,3546,13864,3539,13789,3529,13715,3516,13642,3501,13570,3483,13499,3462,13429,3439,13360,3413,13293,3385,13226,3354,13161,3322,13097,3287,13035,3249,12974,3210,12914,3168,12856,3125,12800,3079,12745,3032,12693,2983,12641,2931,12592,2879,12545,2824,12499,2768,12456,2710,12414,2650,12375,2589,12337,2527,12302,2463,12270,2398,12239,2331,12211,2264,12185,2195,12162,2125,12141,2054,12123,1982,12108,1909,12095,1835,12085,1760,12078,1684,12073,1608,12072xe" filled="true" fillcolor="#711c3e" stroked="false">
              <v:path arrowok="t"/>
              <v:fill type="solid"/>
            </v:shape>
            <w10:wrap type="none"/>
          </v:group>
        </w:pict>
      </w:r>
    </w:p>
    <w:p>
      <w:pPr>
        <w:pStyle w:val="BodyText"/>
        <w:spacing w:before="100"/>
        <w:ind w:right="109"/>
        <w:jc w:val="right"/>
      </w:pPr>
      <w:r>
        <w:rPr/>
        <w:t>1</w:t>
      </w:r>
    </w:p>
    <w:p>
      <w:pPr>
        <w:spacing w:after="0"/>
        <w:jc w:val="right"/>
        <w:sectPr>
          <w:type w:val="continuous"/>
          <w:pgSz w:w="12240" w:h="15840"/>
          <w:pgMar w:top="620" w:bottom="280" w:left="20" w:right="600"/>
        </w:sectPr>
      </w:pPr>
    </w:p>
    <w:p>
      <w:pPr>
        <w:pStyle w:val="Heading1"/>
        <w:spacing w:before="72"/>
      </w:pPr>
      <w:r>
        <w:rPr/>
        <w:t>Tools to Help</w:t>
      </w:r>
    </w:p>
    <w:p>
      <w:pPr>
        <w:pStyle w:val="BodyText"/>
        <w:spacing w:before="1"/>
        <w:rPr>
          <w:b/>
          <w:sz w:val="26"/>
        </w:rPr>
      </w:pPr>
    </w:p>
    <w:p>
      <w:pPr>
        <w:pStyle w:val="BodyText"/>
        <w:spacing w:line="225" w:lineRule="auto"/>
        <w:ind w:left="100" w:right="337"/>
      </w:pPr>
      <w:r>
        <w:rPr/>
        <w:drawing>
          <wp:anchor distT="0" distB="0" distL="0" distR="0" allowOverlap="1" layoutInCell="1" locked="0" behindDoc="0" simplePos="0" relativeHeight="1048">
            <wp:simplePos x="0" y="0"/>
            <wp:positionH relativeFrom="page">
              <wp:posOffset>4770120</wp:posOffset>
            </wp:positionH>
            <wp:positionV relativeFrom="paragraph">
              <wp:posOffset>997275</wp:posOffset>
            </wp:positionV>
            <wp:extent cx="2827210" cy="2051392"/>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2827210" cy="2051392"/>
                    </a:xfrm>
                    <a:prstGeom prst="rect">
                      <a:avLst/>
                    </a:prstGeom>
                  </pic:spPr>
                </pic:pic>
              </a:graphicData>
            </a:graphic>
          </wp:anchor>
        </w:drawing>
      </w:r>
      <w:r>
        <w:rPr/>
        <w:t>Annual dilated eye checkups can reduce complications due to the conditions above or help you avoid them altogether. There are many strategies and tools to help you stay on top of your diabetes with low vision. NEHEP developed a tool using the word “TRACK” to help you remember how to stay on track with your diabetes:</w:t>
      </w:r>
    </w:p>
    <w:p>
      <w:pPr>
        <w:pStyle w:val="BodyText"/>
        <w:spacing w:line="330" w:lineRule="exact" w:before="304"/>
        <w:ind w:left="100"/>
      </w:pPr>
      <w:r>
        <w:rPr/>
        <w:t>T: take medications as prescribed</w:t>
      </w:r>
    </w:p>
    <w:p>
      <w:pPr>
        <w:pStyle w:val="BodyText"/>
        <w:spacing w:line="225" w:lineRule="auto" w:before="6"/>
        <w:ind w:left="100" w:right="5683"/>
      </w:pPr>
      <w:r>
        <w:rPr/>
        <w:t>R: reach and maintain a healthy weight A: add physical activity to daily life</w:t>
      </w:r>
    </w:p>
    <w:p>
      <w:pPr>
        <w:pStyle w:val="BodyText"/>
        <w:spacing w:line="225" w:lineRule="auto" w:before="1"/>
        <w:ind w:left="100" w:right="4688"/>
      </w:pPr>
      <w:r>
        <w:rPr/>
        <w:t>C: control A1C, blood pressure and cholesterol K: kick smoking</w:t>
      </w:r>
    </w:p>
    <w:p>
      <w:pPr>
        <w:pStyle w:val="BodyText"/>
        <w:spacing w:before="4"/>
        <w:rPr>
          <w:sz w:val="26"/>
        </w:rPr>
      </w:pPr>
    </w:p>
    <w:p>
      <w:pPr>
        <w:pStyle w:val="BodyText"/>
        <w:spacing w:line="225" w:lineRule="auto"/>
        <w:ind w:left="100" w:right="4647"/>
        <w:jc w:val="both"/>
      </w:pPr>
      <w:r>
        <w:rPr/>
        <w:t>If you have diabetes, work with a</w:t>
      </w:r>
      <w:r>
        <w:rPr>
          <w:spacing w:val="59"/>
        </w:rPr>
        <w:t> </w:t>
      </w:r>
      <w:r>
        <w:rPr/>
        <w:t>certified diabetes educator who will educate, support and advocate for you. If you also have a vision impairment, consider meeting with a vision</w:t>
      </w:r>
    </w:p>
    <w:p>
      <w:pPr>
        <w:pStyle w:val="BodyText"/>
        <w:spacing w:line="225" w:lineRule="auto"/>
        <w:ind w:left="100" w:right="476"/>
        <w:jc w:val="both"/>
      </w:pPr>
      <w:r>
        <w:rPr/>
        <w:t>rehabilitation</w:t>
      </w:r>
      <w:r>
        <w:rPr>
          <w:spacing w:val="-60"/>
        </w:rPr>
        <w:t> </w:t>
      </w:r>
      <w:r>
        <w:rPr/>
        <w:t>specialist</w:t>
      </w:r>
      <w:r>
        <w:rPr>
          <w:spacing w:val="-59"/>
        </w:rPr>
        <w:t> </w:t>
      </w:r>
      <w:r>
        <w:rPr/>
        <w:t>to</w:t>
      </w:r>
      <w:r>
        <w:rPr>
          <w:spacing w:val="-60"/>
        </w:rPr>
        <w:t> </w:t>
      </w:r>
      <w:r>
        <w:rPr/>
        <w:t>get</w:t>
      </w:r>
      <w:r>
        <w:rPr>
          <w:spacing w:val="-60"/>
        </w:rPr>
        <w:t> </w:t>
      </w:r>
      <w:r>
        <w:rPr/>
        <w:t>help</w:t>
      </w:r>
      <w:r>
        <w:rPr>
          <w:spacing w:val="-61"/>
        </w:rPr>
        <w:t> </w:t>
      </w:r>
      <w:r>
        <w:rPr/>
        <w:t>with</w:t>
      </w:r>
      <w:r>
        <w:rPr>
          <w:spacing w:val="-60"/>
        </w:rPr>
        <w:t> </w:t>
      </w:r>
      <w:r>
        <w:rPr/>
        <w:t>routine</w:t>
      </w:r>
      <w:r>
        <w:rPr>
          <w:spacing w:val="-59"/>
        </w:rPr>
        <w:t> </w:t>
      </w:r>
      <w:r>
        <w:rPr/>
        <w:t>tasks</w:t>
      </w:r>
      <w:r>
        <w:rPr>
          <w:spacing w:val="-60"/>
        </w:rPr>
        <w:t> </w:t>
      </w:r>
      <w:r>
        <w:rPr/>
        <w:t>associated</w:t>
      </w:r>
      <w:r>
        <w:rPr>
          <w:spacing w:val="-60"/>
        </w:rPr>
        <w:t> </w:t>
      </w:r>
      <w:r>
        <w:rPr/>
        <w:t>with</w:t>
      </w:r>
      <w:r>
        <w:rPr>
          <w:spacing w:val="-61"/>
        </w:rPr>
        <w:t> </w:t>
      </w:r>
      <w:r>
        <w:rPr/>
        <w:t>medication management,</w:t>
      </w:r>
      <w:r>
        <w:rPr>
          <w:spacing w:val="-19"/>
        </w:rPr>
        <w:t> </w:t>
      </w:r>
      <w:r>
        <w:rPr/>
        <w:t>meal</w:t>
      </w:r>
      <w:r>
        <w:rPr>
          <w:spacing w:val="-17"/>
        </w:rPr>
        <w:t> </w:t>
      </w:r>
      <w:r>
        <w:rPr/>
        <w:t>preparation,</w:t>
      </w:r>
      <w:r>
        <w:rPr>
          <w:spacing w:val="-17"/>
        </w:rPr>
        <w:t> </w:t>
      </w:r>
      <w:r>
        <w:rPr/>
        <w:t>participation</w:t>
      </w:r>
      <w:r>
        <w:rPr>
          <w:spacing w:val="-17"/>
        </w:rPr>
        <w:t> </w:t>
      </w:r>
      <w:r>
        <w:rPr/>
        <w:t>in</w:t>
      </w:r>
      <w:r>
        <w:rPr>
          <w:spacing w:val="-17"/>
        </w:rPr>
        <w:t> </w:t>
      </w:r>
      <w:r>
        <w:rPr/>
        <w:t>enjoyable</w:t>
      </w:r>
      <w:r>
        <w:rPr>
          <w:spacing w:val="-17"/>
        </w:rPr>
        <w:t> </w:t>
      </w:r>
      <w:r>
        <w:rPr/>
        <w:t>physical</w:t>
      </w:r>
      <w:r>
        <w:rPr>
          <w:spacing w:val="-17"/>
        </w:rPr>
        <w:t> </w:t>
      </w:r>
      <w:r>
        <w:rPr/>
        <w:t>activities, and measuring blood glucose</w:t>
      </w:r>
      <w:r>
        <w:rPr>
          <w:spacing w:val="-2"/>
        </w:rPr>
        <w:t> </w:t>
      </w:r>
      <w:r>
        <w:rPr/>
        <w:t>levels.</w:t>
      </w:r>
    </w:p>
    <w:p>
      <w:pPr>
        <w:pStyle w:val="Heading1"/>
      </w:pPr>
      <w:r>
        <w:rPr/>
        <w:t>Materials for Measuring Blood Glucose</w:t>
      </w:r>
    </w:p>
    <w:p>
      <w:pPr>
        <w:pStyle w:val="BodyText"/>
        <w:rPr>
          <w:b/>
          <w:sz w:val="26"/>
        </w:rPr>
      </w:pPr>
    </w:p>
    <w:p>
      <w:pPr>
        <w:pStyle w:val="BodyText"/>
        <w:spacing w:line="225" w:lineRule="auto"/>
        <w:ind w:left="100" w:right="477"/>
        <w:jc w:val="both"/>
      </w:pPr>
      <w:r>
        <w:rPr/>
        <w:t>Discuss with the diabetic educator the features that different meters </w:t>
      </w:r>
      <w:r>
        <w:rPr>
          <w:spacing w:val="-7"/>
        </w:rPr>
        <w:t>offer. </w:t>
      </w:r>
      <w:r>
        <w:rPr/>
        <w:t>If you have usable vision, ask your diabetic educator to recommend a meter with</w:t>
      </w:r>
      <w:r>
        <w:rPr>
          <w:spacing w:val="-19"/>
        </w:rPr>
        <w:t> </w:t>
      </w:r>
      <w:r>
        <w:rPr/>
        <w:t>large</w:t>
      </w:r>
      <w:r>
        <w:rPr>
          <w:spacing w:val="-18"/>
        </w:rPr>
        <w:t> </w:t>
      </w:r>
      <w:r>
        <w:rPr/>
        <w:t>numbers</w:t>
      </w:r>
      <w:r>
        <w:rPr>
          <w:spacing w:val="-19"/>
        </w:rPr>
        <w:t> </w:t>
      </w:r>
      <w:r>
        <w:rPr/>
        <w:t>and</w:t>
      </w:r>
      <w:r>
        <w:rPr>
          <w:spacing w:val="-18"/>
        </w:rPr>
        <w:t> </w:t>
      </w:r>
      <w:r>
        <w:rPr/>
        <w:t>a</w:t>
      </w:r>
      <w:r>
        <w:rPr>
          <w:spacing w:val="-19"/>
        </w:rPr>
        <w:t> </w:t>
      </w:r>
      <w:r>
        <w:rPr/>
        <w:t>high</w:t>
      </w:r>
      <w:r>
        <w:rPr>
          <w:spacing w:val="-18"/>
        </w:rPr>
        <w:t> </w:t>
      </w:r>
      <w:r>
        <w:rPr/>
        <w:t>contrast</w:t>
      </w:r>
      <w:r>
        <w:rPr>
          <w:spacing w:val="-19"/>
        </w:rPr>
        <w:t> </w:t>
      </w:r>
      <w:r>
        <w:rPr/>
        <w:t>screen.</w:t>
      </w:r>
      <w:r>
        <w:rPr>
          <w:spacing w:val="-18"/>
        </w:rPr>
        <w:t> </w:t>
      </w:r>
      <w:r>
        <w:rPr/>
        <w:t>If</w:t>
      </w:r>
      <w:r>
        <w:rPr>
          <w:spacing w:val="-19"/>
        </w:rPr>
        <w:t> </w:t>
      </w:r>
      <w:r>
        <w:rPr/>
        <w:t>needed,</w:t>
      </w:r>
      <w:r>
        <w:rPr>
          <w:spacing w:val="-18"/>
        </w:rPr>
        <w:t> </w:t>
      </w:r>
      <w:r>
        <w:rPr/>
        <w:t>ask</w:t>
      </w:r>
      <w:r>
        <w:rPr>
          <w:spacing w:val="-19"/>
        </w:rPr>
        <w:t> </w:t>
      </w:r>
      <w:r>
        <w:rPr/>
        <w:t>about</w:t>
      </w:r>
      <w:r>
        <w:rPr>
          <w:spacing w:val="-18"/>
        </w:rPr>
        <w:t> </w:t>
      </w:r>
      <w:r>
        <w:rPr/>
        <w:t>a</w:t>
      </w:r>
      <w:r>
        <w:rPr>
          <w:spacing w:val="-19"/>
        </w:rPr>
        <w:t> </w:t>
      </w:r>
      <w:r>
        <w:rPr/>
        <w:t>talking </w:t>
      </w:r>
      <w:r>
        <w:rPr>
          <w:spacing w:val="-7"/>
        </w:rPr>
        <w:t>meter, </w:t>
      </w:r>
      <w:r>
        <w:rPr/>
        <w:t>making sure you can hear the audio</w:t>
      </w:r>
      <w:r>
        <w:rPr>
          <w:spacing w:val="6"/>
        </w:rPr>
        <w:t> </w:t>
      </w:r>
      <w:r>
        <w:rPr/>
        <w:t>output.</w:t>
      </w:r>
    </w:p>
    <w:p>
      <w:pPr>
        <w:pStyle w:val="BodyText"/>
        <w:spacing w:before="5"/>
        <w:rPr>
          <w:sz w:val="26"/>
        </w:rPr>
      </w:pPr>
    </w:p>
    <w:p>
      <w:pPr>
        <w:pStyle w:val="BodyText"/>
        <w:spacing w:line="225" w:lineRule="auto"/>
        <w:ind w:left="6610" w:right="480"/>
        <w:jc w:val="both"/>
      </w:pPr>
      <w:r>
        <w:rPr/>
        <w:pict>
          <v:group style="position:absolute;margin-left:36pt;margin-top:-6.174425pt;width:317.5pt;height:219pt;mso-position-horizontal-relative:page;mso-position-vertical-relative:paragraph;z-index:1072" coordorigin="720,-123" coordsize="6350,4380">
            <v:shape style="position:absolute;left:750;top:-94;width:6290;height:4320" type="#_x0000_t75" stroked="false">
              <v:imagedata r:id="rId7" o:title=""/>
            </v:shape>
            <v:rect style="position:absolute;left:750;top:-94;width:6290;height:4320" filled="false" stroked="true" strokeweight="3pt" strokecolor="#711c3e">
              <v:stroke dashstyle="solid"/>
            </v:rect>
            <w10:wrap type="none"/>
          </v:group>
        </w:pict>
      </w:r>
      <w:r>
        <w:rPr/>
        <w:t>Other useful features include meters that can be managed independently by a person who is blind, meters that give blood glucose averages over  a 30- or 60-day span, </w:t>
      </w:r>
      <w:r>
        <w:rPr>
          <w:spacing w:val="-4"/>
        </w:rPr>
        <w:t>and </w:t>
      </w:r>
      <w:r>
        <w:rPr/>
        <w:t>talking meters with a repeat button.</w:t>
      </w:r>
    </w:p>
    <w:p>
      <w:pPr>
        <w:pStyle w:val="BodyText"/>
        <w:spacing w:before="5"/>
        <w:rPr>
          <w:sz w:val="26"/>
        </w:rPr>
      </w:pPr>
    </w:p>
    <w:p>
      <w:pPr>
        <w:pStyle w:val="BodyText"/>
        <w:spacing w:line="225" w:lineRule="auto"/>
        <w:ind w:left="6610" w:right="483"/>
        <w:jc w:val="both"/>
      </w:pPr>
      <w:r>
        <w:rPr/>
        <w:t>Create a consistent location for the testing set-up. A solid surface</w:t>
      </w:r>
      <w:r>
        <w:rPr>
          <w:spacing w:val="-54"/>
        </w:rPr>
        <w:t> </w:t>
      </w:r>
      <w:r>
        <w:rPr/>
        <w:t>is</w:t>
      </w:r>
      <w:r>
        <w:rPr>
          <w:spacing w:val="-54"/>
        </w:rPr>
        <w:t> </w:t>
      </w:r>
      <w:r>
        <w:rPr/>
        <w:t>preferable</w:t>
      </w:r>
      <w:r>
        <w:rPr>
          <w:spacing w:val="-53"/>
        </w:rPr>
        <w:t> </w:t>
      </w:r>
      <w:r>
        <w:rPr/>
        <w:t>to</w:t>
      </w:r>
      <w:r>
        <w:rPr>
          <w:spacing w:val="-54"/>
        </w:rPr>
        <w:t> </w:t>
      </w:r>
      <w:r>
        <w:rPr/>
        <w:t>stabilize the meter or the finger being</w:t>
      </w:r>
    </w:p>
    <w:p>
      <w:pPr>
        <w:pStyle w:val="BodyText"/>
        <w:spacing w:line="225" w:lineRule="auto" w:before="89"/>
        <w:ind w:left="100" w:right="102"/>
        <w:jc w:val="both"/>
      </w:pPr>
      <w:r>
        <w:rPr/>
        <w:br w:type="column"/>
      </w:r>
      <w:r>
        <w:rPr/>
        <w:t>If you have low vision, make the surface high contrast in relation to the testing</w:t>
      </w:r>
      <w:r>
        <w:rPr>
          <w:spacing w:val="-8"/>
        </w:rPr>
        <w:t> </w:t>
      </w:r>
      <w:r>
        <w:rPr/>
        <w:t>items.</w:t>
      </w:r>
      <w:r>
        <w:rPr>
          <w:spacing w:val="-7"/>
        </w:rPr>
        <w:t> </w:t>
      </w:r>
      <w:r>
        <w:rPr/>
        <w:t>This</w:t>
      </w:r>
      <w:r>
        <w:rPr>
          <w:spacing w:val="-7"/>
        </w:rPr>
        <w:t> </w:t>
      </w:r>
      <w:r>
        <w:rPr/>
        <w:t>can</w:t>
      </w:r>
      <w:r>
        <w:rPr>
          <w:spacing w:val="-7"/>
        </w:rPr>
        <w:t> </w:t>
      </w:r>
      <w:r>
        <w:rPr/>
        <w:t>be</w:t>
      </w:r>
      <w:r>
        <w:rPr>
          <w:spacing w:val="-8"/>
        </w:rPr>
        <w:t> </w:t>
      </w:r>
      <w:r>
        <w:rPr/>
        <w:t>any</w:t>
      </w:r>
      <w:r>
        <w:rPr>
          <w:spacing w:val="-6"/>
        </w:rPr>
        <w:t> </w:t>
      </w:r>
      <w:r>
        <w:rPr/>
        <w:t>color</w:t>
      </w:r>
      <w:r>
        <w:rPr>
          <w:spacing w:val="-8"/>
        </w:rPr>
        <w:t> </w:t>
      </w:r>
      <w:r>
        <w:rPr/>
        <w:t>that</w:t>
      </w:r>
      <w:r>
        <w:rPr>
          <w:spacing w:val="-7"/>
        </w:rPr>
        <w:t> </w:t>
      </w:r>
      <w:r>
        <w:rPr/>
        <w:t>works</w:t>
      </w:r>
      <w:r>
        <w:rPr>
          <w:spacing w:val="-8"/>
        </w:rPr>
        <w:t> </w:t>
      </w:r>
      <w:r>
        <w:rPr/>
        <w:t>for</w:t>
      </w:r>
      <w:r>
        <w:rPr>
          <w:spacing w:val="-7"/>
        </w:rPr>
        <w:t> </w:t>
      </w:r>
      <w:r>
        <w:rPr/>
        <w:t>you.</w:t>
      </w:r>
      <w:r>
        <w:rPr>
          <w:spacing w:val="-7"/>
        </w:rPr>
        <w:t> </w:t>
      </w:r>
      <w:r>
        <w:rPr/>
        <w:t>Add</w:t>
      </w:r>
      <w:r>
        <w:rPr>
          <w:spacing w:val="-7"/>
        </w:rPr>
        <w:t> </w:t>
      </w:r>
      <w:r>
        <w:rPr/>
        <w:t>a</w:t>
      </w:r>
      <w:r>
        <w:rPr>
          <w:spacing w:val="-6"/>
        </w:rPr>
        <w:t> </w:t>
      </w:r>
      <w:r>
        <w:rPr/>
        <w:t>task</w:t>
      </w:r>
      <w:r>
        <w:rPr>
          <w:spacing w:val="-8"/>
        </w:rPr>
        <w:t> </w:t>
      </w:r>
      <w:r>
        <w:rPr/>
        <w:t>lamp</w:t>
      </w:r>
      <w:r>
        <w:rPr>
          <w:spacing w:val="-7"/>
        </w:rPr>
        <w:t> </w:t>
      </w:r>
      <w:r>
        <w:rPr/>
        <w:t>that is</w:t>
      </w:r>
      <w:r>
        <w:rPr>
          <w:spacing w:val="-12"/>
        </w:rPr>
        <w:t> </w:t>
      </w:r>
      <w:r>
        <w:rPr/>
        <w:t>movable</w:t>
      </w:r>
      <w:r>
        <w:rPr>
          <w:spacing w:val="-11"/>
        </w:rPr>
        <w:t> </w:t>
      </w:r>
      <w:r>
        <w:rPr/>
        <w:t>because</w:t>
      </w:r>
      <w:r>
        <w:rPr>
          <w:spacing w:val="-11"/>
        </w:rPr>
        <w:t> </w:t>
      </w:r>
      <w:r>
        <w:rPr/>
        <w:t>it</w:t>
      </w:r>
      <w:r>
        <w:rPr>
          <w:spacing w:val="-12"/>
        </w:rPr>
        <w:t> </w:t>
      </w:r>
      <w:r>
        <w:rPr/>
        <w:t>will</w:t>
      </w:r>
      <w:r>
        <w:rPr>
          <w:spacing w:val="-11"/>
        </w:rPr>
        <w:t> </w:t>
      </w:r>
      <w:r>
        <w:rPr/>
        <w:t>need</w:t>
      </w:r>
      <w:r>
        <w:rPr>
          <w:spacing w:val="-11"/>
        </w:rPr>
        <w:t> </w:t>
      </w:r>
      <w:r>
        <w:rPr/>
        <w:t>to</w:t>
      </w:r>
      <w:r>
        <w:rPr>
          <w:spacing w:val="-11"/>
        </w:rPr>
        <w:t> </w:t>
      </w:r>
      <w:r>
        <w:rPr/>
        <w:t>be</w:t>
      </w:r>
      <w:r>
        <w:rPr>
          <w:spacing w:val="-12"/>
        </w:rPr>
        <w:t> </w:t>
      </w:r>
      <w:r>
        <w:rPr/>
        <w:t>placed</w:t>
      </w:r>
      <w:r>
        <w:rPr>
          <w:spacing w:val="-11"/>
        </w:rPr>
        <w:t> </w:t>
      </w:r>
      <w:r>
        <w:rPr/>
        <w:t>to</w:t>
      </w:r>
      <w:r>
        <w:rPr>
          <w:spacing w:val="-11"/>
        </w:rPr>
        <w:t> </w:t>
      </w:r>
      <w:r>
        <w:rPr/>
        <w:t>best</w:t>
      </w:r>
      <w:r>
        <w:rPr>
          <w:spacing w:val="-11"/>
        </w:rPr>
        <w:t> </w:t>
      </w:r>
      <w:r>
        <w:rPr/>
        <w:t>enhance</w:t>
      </w:r>
      <w:r>
        <w:rPr>
          <w:spacing w:val="-12"/>
        </w:rPr>
        <w:t> </w:t>
      </w:r>
      <w:r>
        <w:rPr/>
        <w:t>the</w:t>
      </w:r>
      <w:r>
        <w:rPr>
          <w:spacing w:val="-11"/>
        </w:rPr>
        <w:t> </w:t>
      </w:r>
      <w:r>
        <w:rPr/>
        <w:t>blood</w:t>
      </w:r>
      <w:r>
        <w:rPr>
          <w:spacing w:val="-11"/>
        </w:rPr>
        <w:t> </w:t>
      </w:r>
      <w:r>
        <w:rPr>
          <w:spacing w:val="-3"/>
        </w:rPr>
        <w:t>drop’s </w:t>
      </w:r>
      <w:r>
        <w:rPr/>
        <w:t>location and not cast a shadow on the lanced </w:t>
      </w:r>
      <w:r>
        <w:rPr>
          <w:spacing w:val="-6"/>
        </w:rPr>
        <w:t>finger. </w:t>
      </w:r>
      <w:r>
        <w:rPr/>
        <w:t>Sometimes, an optical aid may be useful. This might be a head-worn device like the Optivisor or a stand </w:t>
      </w:r>
      <w:r>
        <w:rPr>
          <w:spacing w:val="-5"/>
        </w:rPr>
        <w:t>magnifier. </w:t>
      </w:r>
      <w:r>
        <w:rPr/>
        <w:t>If you have a </w:t>
      </w:r>
      <w:r>
        <w:rPr>
          <w:spacing w:val="-9"/>
        </w:rPr>
        <w:t>CCTV, </w:t>
      </w:r>
      <w:r>
        <w:rPr/>
        <w:t>consider using it to help find the blood drop.</w:t>
      </w:r>
      <w:r>
        <w:rPr>
          <w:spacing w:val="-21"/>
        </w:rPr>
        <w:t> </w:t>
      </w:r>
      <w:r>
        <w:rPr/>
        <w:t>Magnifiers</w:t>
      </w:r>
      <w:r>
        <w:rPr>
          <w:spacing w:val="-20"/>
        </w:rPr>
        <w:t> </w:t>
      </w:r>
      <w:r>
        <w:rPr/>
        <w:t>can</w:t>
      </w:r>
      <w:r>
        <w:rPr>
          <w:spacing w:val="-21"/>
        </w:rPr>
        <w:t> </w:t>
      </w:r>
      <w:r>
        <w:rPr/>
        <w:t>be</w:t>
      </w:r>
      <w:r>
        <w:rPr>
          <w:spacing w:val="-20"/>
        </w:rPr>
        <w:t> </w:t>
      </w:r>
      <w:r>
        <w:rPr/>
        <w:t>ordered</w:t>
      </w:r>
      <w:r>
        <w:rPr>
          <w:spacing w:val="-22"/>
        </w:rPr>
        <w:t> </w:t>
      </w:r>
      <w:r>
        <w:rPr/>
        <w:t>through</w:t>
      </w:r>
      <w:r>
        <w:rPr>
          <w:spacing w:val="-20"/>
        </w:rPr>
        <w:t> </w:t>
      </w:r>
      <w:r>
        <w:rPr/>
        <w:t>the</w:t>
      </w:r>
      <w:r>
        <w:rPr>
          <w:spacing w:val="-21"/>
        </w:rPr>
        <w:t> </w:t>
      </w:r>
      <w:r>
        <w:rPr/>
        <w:t>Sharper</w:t>
      </w:r>
      <w:r>
        <w:rPr>
          <w:spacing w:val="-20"/>
        </w:rPr>
        <w:t> </w:t>
      </w:r>
      <w:r>
        <w:rPr/>
        <w:t>Vision</w:t>
      </w:r>
      <w:r>
        <w:rPr>
          <w:spacing w:val="-20"/>
        </w:rPr>
        <w:t> </w:t>
      </w:r>
      <w:r>
        <w:rPr/>
        <w:t>Store</w:t>
      </w:r>
      <w:r>
        <w:rPr>
          <w:spacing w:val="-21"/>
        </w:rPr>
        <w:t> </w:t>
      </w:r>
      <w:r>
        <w:rPr/>
        <w:t>at</w:t>
      </w:r>
      <w:r>
        <w:rPr>
          <w:spacing w:val="-20"/>
        </w:rPr>
        <w:t> </w:t>
      </w:r>
      <w:r>
        <w:rPr/>
        <w:t>WCBlind. org/store, or by calling</w:t>
      </w:r>
      <w:r>
        <w:rPr>
          <w:spacing w:val="-1"/>
        </w:rPr>
        <w:t> </w:t>
      </w:r>
      <w:r>
        <w:rPr/>
        <w:t>608-255-1166.</w:t>
      </w:r>
    </w:p>
    <w:p>
      <w:pPr>
        <w:pStyle w:val="Heading1"/>
      </w:pPr>
      <w:r>
        <w:rPr/>
        <w:t>Getting the Most Accurate Blood Glucose Reading</w:t>
      </w:r>
    </w:p>
    <w:p>
      <w:pPr>
        <w:pStyle w:val="BodyText"/>
        <w:spacing w:before="1"/>
        <w:rPr>
          <w:b/>
          <w:sz w:val="26"/>
        </w:rPr>
      </w:pPr>
    </w:p>
    <w:p>
      <w:pPr>
        <w:pStyle w:val="BodyText"/>
        <w:spacing w:line="225" w:lineRule="auto"/>
        <w:ind w:left="100" w:right="102"/>
        <w:jc w:val="both"/>
      </w:pPr>
      <w:r>
        <w:rPr>
          <w:spacing w:val="-16"/>
        </w:rPr>
        <w:t>To </w:t>
      </w:r>
      <w:r>
        <w:rPr/>
        <w:t>increase the blood flow to the fingers, wash your hands in warm water to remove any substance that might alter the meter’s reading if the substance mixed with the blood drop. Use soap when washing hands, as hand</w:t>
      </w:r>
      <w:r>
        <w:rPr>
          <w:spacing w:val="-35"/>
        </w:rPr>
        <w:t> </w:t>
      </w:r>
      <w:r>
        <w:rPr/>
        <w:t>sanitizer can</w:t>
      </w:r>
      <w:r>
        <w:rPr>
          <w:spacing w:val="-26"/>
        </w:rPr>
        <w:t> </w:t>
      </w:r>
      <w:r>
        <w:rPr/>
        <w:t>alter</w:t>
      </w:r>
      <w:r>
        <w:rPr>
          <w:spacing w:val="-24"/>
        </w:rPr>
        <w:t> </w:t>
      </w:r>
      <w:r>
        <w:rPr/>
        <w:t>the</w:t>
      </w:r>
      <w:r>
        <w:rPr>
          <w:spacing w:val="-25"/>
        </w:rPr>
        <w:t> </w:t>
      </w:r>
      <w:r>
        <w:rPr/>
        <w:t>reading.</w:t>
      </w:r>
      <w:r>
        <w:rPr>
          <w:spacing w:val="-25"/>
        </w:rPr>
        <w:t> </w:t>
      </w:r>
      <w:r>
        <w:rPr/>
        <w:t>Vigorously</w:t>
      </w:r>
      <w:r>
        <w:rPr>
          <w:spacing w:val="-24"/>
        </w:rPr>
        <w:t> </w:t>
      </w:r>
      <w:r>
        <w:rPr/>
        <w:t>shake</w:t>
      </w:r>
      <w:r>
        <w:rPr>
          <w:spacing w:val="-24"/>
        </w:rPr>
        <w:t> </w:t>
      </w:r>
      <w:r>
        <w:rPr/>
        <w:t>your</w:t>
      </w:r>
      <w:r>
        <w:rPr>
          <w:spacing w:val="-25"/>
        </w:rPr>
        <w:t> </w:t>
      </w:r>
      <w:r>
        <w:rPr/>
        <w:t>hands</w:t>
      </w:r>
      <w:r>
        <w:rPr>
          <w:spacing w:val="-26"/>
        </w:rPr>
        <w:t> </w:t>
      </w:r>
      <w:r>
        <w:rPr/>
        <w:t>at</w:t>
      </w:r>
      <w:r>
        <w:rPr>
          <w:spacing w:val="-24"/>
        </w:rPr>
        <w:t> </w:t>
      </w:r>
      <w:r>
        <w:rPr/>
        <w:t>your</w:t>
      </w:r>
      <w:r>
        <w:rPr>
          <w:spacing w:val="-25"/>
        </w:rPr>
        <w:t> </w:t>
      </w:r>
      <w:r>
        <w:rPr/>
        <w:t>side,</w:t>
      </w:r>
      <w:r>
        <w:rPr>
          <w:spacing w:val="-26"/>
        </w:rPr>
        <w:t> </w:t>
      </w:r>
      <w:r>
        <w:rPr/>
        <w:t>like</w:t>
      </w:r>
      <w:r>
        <w:rPr>
          <w:spacing w:val="-24"/>
        </w:rPr>
        <w:t> </w:t>
      </w:r>
      <w:r>
        <w:rPr/>
        <w:t>shaking</w:t>
      </w:r>
      <w:r>
        <w:rPr>
          <w:spacing w:val="-25"/>
        </w:rPr>
        <w:t> </w:t>
      </w:r>
      <w:r>
        <w:rPr/>
        <w:t>a mercury</w:t>
      </w:r>
      <w:r>
        <w:rPr>
          <w:spacing w:val="-9"/>
        </w:rPr>
        <w:t> </w:t>
      </w:r>
      <w:r>
        <w:rPr>
          <w:spacing w:val="-5"/>
        </w:rPr>
        <w:t>thermometer.</w:t>
      </w:r>
      <w:r>
        <w:rPr>
          <w:spacing w:val="-9"/>
        </w:rPr>
        <w:t> </w:t>
      </w:r>
      <w:r>
        <w:rPr/>
        <w:t>Milk</w:t>
      </w:r>
      <w:r>
        <w:rPr>
          <w:spacing w:val="-9"/>
        </w:rPr>
        <w:t> </w:t>
      </w:r>
      <w:r>
        <w:rPr/>
        <w:t>the</w:t>
      </w:r>
      <w:r>
        <w:rPr>
          <w:spacing w:val="-9"/>
        </w:rPr>
        <w:t> </w:t>
      </w:r>
      <w:r>
        <w:rPr/>
        <w:t>finger</w:t>
      </w:r>
      <w:r>
        <w:rPr>
          <w:spacing w:val="-9"/>
        </w:rPr>
        <w:t> </w:t>
      </w:r>
      <w:r>
        <w:rPr/>
        <w:t>that</w:t>
      </w:r>
      <w:r>
        <w:rPr>
          <w:spacing w:val="-9"/>
        </w:rPr>
        <w:t> </w:t>
      </w:r>
      <w:r>
        <w:rPr/>
        <w:t>will</w:t>
      </w:r>
      <w:r>
        <w:rPr>
          <w:spacing w:val="-9"/>
        </w:rPr>
        <w:t> </w:t>
      </w:r>
      <w:r>
        <w:rPr/>
        <w:t>be</w:t>
      </w:r>
      <w:r>
        <w:rPr>
          <w:spacing w:val="-9"/>
        </w:rPr>
        <w:t> </w:t>
      </w:r>
      <w:r>
        <w:rPr/>
        <w:t>lanced</w:t>
      </w:r>
      <w:r>
        <w:rPr>
          <w:spacing w:val="-9"/>
        </w:rPr>
        <w:t> </w:t>
      </w:r>
      <w:r>
        <w:rPr/>
        <w:t>by</w:t>
      </w:r>
      <w:r>
        <w:rPr>
          <w:spacing w:val="-8"/>
        </w:rPr>
        <w:t> </w:t>
      </w:r>
      <w:r>
        <w:rPr/>
        <w:t>gently</w:t>
      </w:r>
      <w:r>
        <w:rPr>
          <w:spacing w:val="-9"/>
        </w:rPr>
        <w:t> </w:t>
      </w:r>
      <w:r>
        <w:rPr/>
        <w:t>squeezing the finger from its base toward the fingertip. A final suggestion to increase the</w:t>
      </w:r>
      <w:r>
        <w:rPr>
          <w:spacing w:val="-24"/>
        </w:rPr>
        <w:t> </w:t>
      </w:r>
      <w:r>
        <w:rPr/>
        <w:t>blood</w:t>
      </w:r>
      <w:r>
        <w:rPr>
          <w:spacing w:val="-25"/>
        </w:rPr>
        <w:t> </w:t>
      </w:r>
      <w:r>
        <w:rPr/>
        <w:t>in</w:t>
      </w:r>
      <w:r>
        <w:rPr>
          <w:spacing w:val="-24"/>
        </w:rPr>
        <w:t> </w:t>
      </w:r>
      <w:r>
        <w:rPr/>
        <w:t>the</w:t>
      </w:r>
      <w:r>
        <w:rPr>
          <w:spacing w:val="-24"/>
        </w:rPr>
        <w:t> </w:t>
      </w:r>
      <w:r>
        <w:rPr/>
        <w:t>tip</w:t>
      </w:r>
      <w:r>
        <w:rPr>
          <w:spacing w:val="-24"/>
        </w:rPr>
        <w:t> </w:t>
      </w:r>
      <w:r>
        <w:rPr/>
        <w:t>of</w:t>
      </w:r>
      <w:r>
        <w:rPr>
          <w:spacing w:val="-24"/>
        </w:rPr>
        <w:t> </w:t>
      </w:r>
      <w:r>
        <w:rPr/>
        <w:t>a</w:t>
      </w:r>
      <w:r>
        <w:rPr>
          <w:spacing w:val="-24"/>
        </w:rPr>
        <w:t> </w:t>
      </w:r>
      <w:r>
        <w:rPr/>
        <w:t>finger</w:t>
      </w:r>
      <w:r>
        <w:rPr>
          <w:spacing w:val="-24"/>
        </w:rPr>
        <w:t> </w:t>
      </w:r>
      <w:r>
        <w:rPr/>
        <w:t>is</w:t>
      </w:r>
      <w:r>
        <w:rPr>
          <w:spacing w:val="-24"/>
        </w:rPr>
        <w:t> </w:t>
      </w:r>
      <w:r>
        <w:rPr/>
        <w:t>to</w:t>
      </w:r>
      <w:r>
        <w:rPr>
          <w:spacing w:val="-24"/>
        </w:rPr>
        <w:t> </w:t>
      </w:r>
      <w:r>
        <w:rPr/>
        <w:t>use</w:t>
      </w:r>
      <w:r>
        <w:rPr>
          <w:spacing w:val="-24"/>
        </w:rPr>
        <w:t> </w:t>
      </w:r>
      <w:r>
        <w:rPr/>
        <w:t>a</w:t>
      </w:r>
      <w:r>
        <w:rPr>
          <w:spacing w:val="-24"/>
        </w:rPr>
        <w:t> </w:t>
      </w:r>
      <w:r>
        <w:rPr/>
        <w:t>rubber</w:t>
      </w:r>
      <w:r>
        <w:rPr>
          <w:spacing w:val="-24"/>
        </w:rPr>
        <w:t> </w:t>
      </w:r>
      <w:r>
        <w:rPr/>
        <w:t>band</w:t>
      </w:r>
      <w:r>
        <w:rPr>
          <w:spacing w:val="-24"/>
        </w:rPr>
        <w:t> </w:t>
      </w:r>
      <w:r>
        <w:rPr/>
        <w:t>tourniquet</w:t>
      </w:r>
      <w:r>
        <w:rPr>
          <w:spacing w:val="-24"/>
        </w:rPr>
        <w:t> </w:t>
      </w:r>
      <w:r>
        <w:rPr/>
        <w:t>or</w:t>
      </w:r>
      <w:r>
        <w:rPr>
          <w:spacing w:val="-24"/>
        </w:rPr>
        <w:t> </w:t>
      </w:r>
      <w:r>
        <w:rPr/>
        <w:t>pinch-type clothespin.</w:t>
      </w:r>
      <w:r>
        <w:rPr>
          <w:spacing w:val="-16"/>
        </w:rPr>
        <w:t> </w:t>
      </w:r>
      <w:r>
        <w:rPr/>
        <w:t>Place</w:t>
      </w:r>
      <w:r>
        <w:rPr>
          <w:spacing w:val="-15"/>
        </w:rPr>
        <w:t> </w:t>
      </w:r>
      <w:r>
        <w:rPr/>
        <w:t>the</w:t>
      </w:r>
      <w:r>
        <w:rPr>
          <w:spacing w:val="-16"/>
        </w:rPr>
        <w:t> </w:t>
      </w:r>
      <w:r>
        <w:rPr/>
        <w:t>rubber</w:t>
      </w:r>
      <w:r>
        <w:rPr>
          <w:spacing w:val="-15"/>
        </w:rPr>
        <w:t> </w:t>
      </w:r>
      <w:r>
        <w:rPr/>
        <w:t>band</w:t>
      </w:r>
      <w:r>
        <w:rPr>
          <w:spacing w:val="-16"/>
        </w:rPr>
        <w:t> </w:t>
      </w:r>
      <w:r>
        <w:rPr/>
        <w:t>or</w:t>
      </w:r>
      <w:r>
        <w:rPr>
          <w:spacing w:val="-15"/>
        </w:rPr>
        <w:t> </w:t>
      </w:r>
      <w:r>
        <w:rPr/>
        <w:t>clothespin</w:t>
      </w:r>
      <w:r>
        <w:rPr>
          <w:spacing w:val="-16"/>
        </w:rPr>
        <w:t> </w:t>
      </w:r>
      <w:r>
        <w:rPr/>
        <w:t>next</w:t>
      </w:r>
      <w:r>
        <w:rPr>
          <w:spacing w:val="-15"/>
        </w:rPr>
        <w:t> </w:t>
      </w:r>
      <w:r>
        <w:rPr/>
        <w:t>to</w:t>
      </w:r>
      <w:r>
        <w:rPr>
          <w:spacing w:val="-15"/>
        </w:rPr>
        <w:t> </w:t>
      </w:r>
      <w:r>
        <w:rPr/>
        <w:t>the</w:t>
      </w:r>
      <w:r>
        <w:rPr>
          <w:spacing w:val="-16"/>
        </w:rPr>
        <w:t> </w:t>
      </w:r>
      <w:r>
        <w:rPr/>
        <w:t>first</w:t>
      </w:r>
      <w:r>
        <w:rPr>
          <w:spacing w:val="-15"/>
        </w:rPr>
        <w:t> </w:t>
      </w:r>
      <w:r>
        <w:rPr/>
        <w:t>joint</w:t>
      </w:r>
      <w:r>
        <w:rPr>
          <w:spacing w:val="-16"/>
        </w:rPr>
        <w:t> </w:t>
      </w:r>
      <w:r>
        <w:rPr/>
        <w:t>from</w:t>
      </w:r>
      <w:r>
        <w:rPr>
          <w:spacing w:val="-15"/>
        </w:rPr>
        <w:t> </w:t>
      </w:r>
      <w:r>
        <w:rPr/>
        <w:t>the fingertip. Lance the fingertip and release the rubber band or clothespin. </w:t>
      </w:r>
      <w:r>
        <w:rPr>
          <w:spacing w:val="-3"/>
        </w:rPr>
        <w:t>For </w:t>
      </w:r>
      <w:r>
        <w:rPr/>
        <w:t>detailed</w:t>
      </w:r>
      <w:r>
        <w:rPr>
          <w:spacing w:val="-23"/>
        </w:rPr>
        <w:t> </w:t>
      </w:r>
      <w:r>
        <w:rPr/>
        <w:t>instructions</w:t>
      </w:r>
      <w:r>
        <w:rPr>
          <w:spacing w:val="-22"/>
        </w:rPr>
        <w:t> </w:t>
      </w:r>
      <w:r>
        <w:rPr/>
        <w:t>and</w:t>
      </w:r>
      <w:r>
        <w:rPr>
          <w:spacing w:val="-22"/>
        </w:rPr>
        <w:t> </w:t>
      </w:r>
      <w:r>
        <w:rPr/>
        <w:t>pictures,</w:t>
      </w:r>
      <w:r>
        <w:rPr>
          <w:spacing w:val="-23"/>
        </w:rPr>
        <w:t> </w:t>
      </w:r>
      <w:r>
        <w:rPr/>
        <w:t>go</w:t>
      </w:r>
      <w:r>
        <w:rPr>
          <w:spacing w:val="-22"/>
        </w:rPr>
        <w:t> </w:t>
      </w:r>
      <w:r>
        <w:rPr/>
        <w:t>to</w:t>
      </w:r>
      <w:r>
        <w:rPr>
          <w:spacing w:val="-22"/>
        </w:rPr>
        <w:t> </w:t>
      </w:r>
      <w:r>
        <w:rPr/>
        <w:t>static.diabetesselfmanagement.com/ pdfs/DSM2337_3714.pdf.</w:t>
      </w:r>
    </w:p>
    <w:p>
      <w:pPr>
        <w:pStyle w:val="BodyText"/>
        <w:spacing w:before="5"/>
        <w:rPr>
          <w:sz w:val="26"/>
        </w:rPr>
      </w:pPr>
    </w:p>
    <w:p>
      <w:pPr>
        <w:pStyle w:val="BodyText"/>
        <w:spacing w:line="225" w:lineRule="auto"/>
        <w:ind w:left="100" w:right="109"/>
        <w:jc w:val="both"/>
      </w:pPr>
      <w:r>
        <w:rPr/>
        <w:pict>
          <v:group style="position:absolute;margin-left:911.799988pt;margin-top:22.125574pt;width:277.2pt;height:246pt;mso-position-horizontal-relative:page;mso-position-vertical-relative:paragraph;z-index:-4192" coordorigin="18236,443" coordsize="5544,4920">
            <v:shape style="position:absolute;left:18266;top:472;width:5484;height:4860" type="#_x0000_t75" stroked="false">
              <v:imagedata r:id="rId8" o:title=""/>
            </v:shape>
            <v:rect style="position:absolute;left:18266;top:472;width:5484;height:4860" filled="false" stroked="true" strokeweight="3pt" strokecolor="#711c3e">
              <v:stroke dashstyle="solid"/>
            </v:rect>
            <w10:wrap type="none"/>
          </v:group>
        </w:pict>
      </w:r>
      <w:r>
        <w:rPr/>
        <w:t>Getting</w:t>
      </w:r>
      <w:r>
        <w:rPr>
          <w:spacing w:val="-42"/>
        </w:rPr>
        <w:t> </w:t>
      </w:r>
      <w:r>
        <w:rPr/>
        <w:t>the</w:t>
      </w:r>
      <w:r>
        <w:rPr>
          <w:spacing w:val="-41"/>
        </w:rPr>
        <w:t> </w:t>
      </w:r>
      <w:r>
        <w:rPr/>
        <w:t>blood</w:t>
      </w:r>
      <w:r>
        <w:rPr>
          <w:spacing w:val="-41"/>
        </w:rPr>
        <w:t> </w:t>
      </w:r>
      <w:r>
        <w:rPr/>
        <w:t>onto</w:t>
      </w:r>
      <w:r>
        <w:rPr>
          <w:spacing w:val="-41"/>
        </w:rPr>
        <w:t> </w:t>
      </w:r>
      <w:r>
        <w:rPr/>
        <w:t>the</w:t>
      </w:r>
      <w:r>
        <w:rPr>
          <w:spacing w:val="-41"/>
        </w:rPr>
        <w:t> </w:t>
      </w:r>
      <w:r>
        <w:rPr/>
        <w:t>test</w:t>
      </w:r>
      <w:r>
        <w:rPr>
          <w:spacing w:val="-41"/>
        </w:rPr>
        <w:t> </w:t>
      </w:r>
      <w:r>
        <w:rPr/>
        <w:t>strip</w:t>
      </w:r>
      <w:r>
        <w:rPr>
          <w:spacing w:val="-41"/>
        </w:rPr>
        <w:t> </w:t>
      </w:r>
      <w:r>
        <w:rPr/>
        <w:t>can</w:t>
      </w:r>
      <w:r>
        <w:rPr>
          <w:spacing w:val="-41"/>
        </w:rPr>
        <w:t> </w:t>
      </w:r>
      <w:r>
        <w:rPr/>
        <w:t>be</w:t>
      </w:r>
      <w:r>
        <w:rPr>
          <w:spacing w:val="-41"/>
        </w:rPr>
        <w:t> </w:t>
      </w:r>
      <w:r>
        <w:rPr/>
        <w:t>a</w:t>
      </w:r>
      <w:r>
        <w:rPr>
          <w:spacing w:val="-41"/>
        </w:rPr>
        <w:t> </w:t>
      </w:r>
      <w:r>
        <w:rPr/>
        <w:t>challenge.</w:t>
      </w:r>
      <w:r>
        <w:rPr>
          <w:spacing w:val="-41"/>
        </w:rPr>
        <w:t> </w:t>
      </w:r>
      <w:r>
        <w:rPr>
          <w:spacing w:val="-4"/>
        </w:rPr>
        <w:t>Work</w:t>
      </w:r>
      <w:r>
        <w:rPr>
          <w:spacing w:val="-41"/>
        </w:rPr>
        <w:t> </w:t>
      </w:r>
      <w:r>
        <w:rPr/>
        <w:t>with</w:t>
      </w:r>
      <w:r>
        <w:rPr>
          <w:spacing w:val="-41"/>
        </w:rPr>
        <w:t> </w:t>
      </w:r>
      <w:r>
        <w:rPr/>
        <w:t>your</w:t>
      </w:r>
      <w:r>
        <w:rPr>
          <w:spacing w:val="-41"/>
        </w:rPr>
        <w:t> </w:t>
      </w:r>
      <w:r>
        <w:rPr/>
        <w:t>diabetic educator</w:t>
      </w:r>
      <w:r>
        <w:rPr>
          <w:spacing w:val="34"/>
        </w:rPr>
        <w:t> </w:t>
      </w:r>
      <w:r>
        <w:rPr/>
        <w:t>to</w:t>
      </w:r>
      <w:r>
        <w:rPr>
          <w:spacing w:val="35"/>
        </w:rPr>
        <w:t> </w:t>
      </w:r>
      <w:r>
        <w:rPr/>
        <w:t>discover</w:t>
      </w:r>
      <w:r>
        <w:rPr>
          <w:spacing w:val="36"/>
        </w:rPr>
        <w:t> </w:t>
      </w:r>
      <w:r>
        <w:rPr/>
        <w:t>a</w:t>
      </w:r>
      <w:r>
        <w:rPr>
          <w:spacing w:val="35"/>
        </w:rPr>
        <w:t> </w:t>
      </w:r>
      <w:r>
        <w:rPr/>
        <w:t>solution</w:t>
      </w:r>
      <w:r>
        <w:rPr>
          <w:spacing w:val="36"/>
        </w:rPr>
        <w:t> </w:t>
      </w:r>
      <w:r>
        <w:rPr/>
        <w:t>that</w:t>
      </w:r>
    </w:p>
    <w:p>
      <w:pPr>
        <w:pStyle w:val="BodyText"/>
        <w:spacing w:line="225" w:lineRule="auto" w:before="1"/>
        <w:ind w:left="100" w:right="5721"/>
        <w:jc w:val="both"/>
      </w:pPr>
      <w:r>
        <w:rPr/>
        <w:t>will work for you. One suggestion   is to turn the meter sideways  as the strip meets the fingertip. This is more effective when the hand that has been lanced is stabilized on the surface and only the meter is being moved. </w:t>
      </w:r>
      <w:r>
        <w:rPr>
          <w:spacing w:val="-3"/>
        </w:rPr>
        <w:t>For </w:t>
      </w:r>
      <w:r>
        <w:rPr/>
        <w:t>detailed instructions</w:t>
      </w:r>
      <w:r>
        <w:rPr>
          <w:spacing w:val="-65"/>
        </w:rPr>
        <w:t> </w:t>
      </w:r>
      <w:r>
        <w:rPr/>
        <w:t>with pictures, go to nfb.org. Some hold their thumb nail next to the spot to be lanced, and leave the thumb in that position as a landmark for the location of the blood</w:t>
      </w:r>
      <w:r>
        <w:rPr>
          <w:spacing w:val="-6"/>
        </w:rPr>
        <w:t> </w:t>
      </w:r>
      <w:r>
        <w:rPr/>
        <w:t>drop.</w:t>
      </w:r>
    </w:p>
    <w:p>
      <w:pPr>
        <w:pStyle w:val="BodyText"/>
        <w:rPr>
          <w:sz w:val="34"/>
        </w:rPr>
      </w:pPr>
    </w:p>
    <w:p>
      <w:pPr>
        <w:pStyle w:val="BodyText"/>
        <w:rPr>
          <w:sz w:val="43"/>
        </w:rPr>
      </w:pPr>
    </w:p>
    <w:p>
      <w:pPr>
        <w:pStyle w:val="BodyText"/>
        <w:ind w:left="5403"/>
      </w:pPr>
      <w:r>
        <w:rPr/>
        <w:t>Hold thumbnail next to lanced area.</w:t>
      </w:r>
    </w:p>
    <w:p>
      <w:pPr>
        <w:spacing w:after="0"/>
        <w:sectPr>
          <w:pgSz w:w="24480" w:h="15840" w:orient="landscape"/>
          <w:pgMar w:top="580" w:bottom="280" w:left="620" w:right="600"/>
          <w:cols w:num="2" w:equalWidth="0">
            <w:col w:w="11385" w:space="867"/>
            <w:col w:w="11008"/>
          </w:cols>
        </w:sectPr>
      </w:pPr>
    </w:p>
    <w:p>
      <w:pPr>
        <w:pStyle w:val="BodyText"/>
        <w:spacing w:before="190"/>
        <w:ind w:left="100"/>
      </w:pPr>
      <w:r>
        <w:rPr/>
        <w:t>Magnifier with syringe.</w:t>
      </w:r>
    </w:p>
    <w:p>
      <w:pPr>
        <w:pStyle w:val="BodyText"/>
        <w:spacing w:before="161"/>
        <w:ind w:left="100"/>
      </w:pPr>
      <w:r>
        <w:rPr/>
        <w:t>2</w:t>
      </w:r>
    </w:p>
    <w:p>
      <w:pPr>
        <w:pStyle w:val="BodyText"/>
        <w:tabs>
          <w:tab w:pos="1554" w:val="left" w:leader="none"/>
          <w:tab w:pos="2746" w:val="left" w:leader="none"/>
          <w:tab w:pos="3748" w:val="left" w:leader="none"/>
        </w:tabs>
        <w:spacing w:line="225" w:lineRule="auto" w:before="1"/>
        <w:ind w:left="100" w:right="12358" w:firstLine="20"/>
      </w:pPr>
      <w:r>
        <w:rPr/>
        <w:br w:type="column"/>
      </w:r>
      <w:r>
        <w:rPr/>
        <w:t>lanced.</w:t>
      </w:r>
      <w:r>
        <w:rPr>
          <w:spacing w:val="-26"/>
        </w:rPr>
        <w:t> </w:t>
      </w:r>
      <w:r>
        <w:rPr/>
        <w:t>A</w:t>
      </w:r>
      <w:r>
        <w:rPr>
          <w:spacing w:val="-25"/>
        </w:rPr>
        <w:t> </w:t>
      </w:r>
      <w:r>
        <w:rPr>
          <w:spacing w:val="-3"/>
        </w:rPr>
        <w:t>tray</w:t>
      </w:r>
      <w:r>
        <w:rPr>
          <w:spacing w:val="-25"/>
        </w:rPr>
        <w:t> </w:t>
      </w:r>
      <w:r>
        <w:rPr/>
        <w:t>with</w:t>
      </w:r>
      <w:r>
        <w:rPr>
          <w:spacing w:val="-26"/>
        </w:rPr>
        <w:t> </w:t>
      </w:r>
      <w:r>
        <w:rPr/>
        <w:t>raised</w:t>
      </w:r>
      <w:r>
        <w:rPr>
          <w:spacing w:val="-25"/>
        </w:rPr>
        <w:t> </w:t>
      </w:r>
      <w:r>
        <w:rPr/>
        <w:t>sides prevents</w:t>
        <w:tab/>
        <w:t>testing</w:t>
        <w:tab/>
        <w:t>items</w:t>
        <w:tab/>
      </w:r>
      <w:r>
        <w:rPr>
          <w:spacing w:val="-5"/>
        </w:rPr>
        <w:t>from</w:t>
      </w:r>
    </w:p>
    <w:p>
      <w:pPr>
        <w:pStyle w:val="BodyText"/>
        <w:tabs>
          <w:tab w:pos="16655" w:val="right" w:leader="none"/>
        </w:tabs>
        <w:spacing w:line="225" w:lineRule="auto"/>
        <w:ind w:left="100"/>
      </w:pPr>
      <w:r>
        <w:rPr/>
        <w:t>getting</w:t>
      </w:r>
      <w:r>
        <w:rPr>
          <w:spacing w:val="-1"/>
        </w:rPr>
        <w:t> </w:t>
      </w:r>
      <w:r>
        <w:rPr>
          <w:spacing w:val="-7"/>
        </w:rPr>
        <w:t>away.</w:t>
        <w:tab/>
      </w:r>
      <w:r>
        <w:rPr>
          <w:position w:val="-7"/>
        </w:rPr>
        <w:t>3</w:t>
      </w:r>
    </w:p>
    <w:p>
      <w:pPr>
        <w:spacing w:after="0" w:line="225" w:lineRule="auto"/>
        <w:sectPr>
          <w:type w:val="continuous"/>
          <w:pgSz w:w="24480" w:h="15840" w:orient="landscape"/>
          <w:pgMar w:top="620" w:bottom="280" w:left="620" w:right="600"/>
          <w:cols w:num="2" w:equalWidth="0">
            <w:col w:w="3353" w:space="3137"/>
            <w:col w:w="16770"/>
          </w:cols>
        </w:sectPr>
      </w:pPr>
    </w:p>
    <w:p>
      <w:pPr>
        <w:pStyle w:val="Heading1"/>
        <w:spacing w:before="72"/>
      </w:pPr>
      <w:r>
        <w:rPr/>
        <w:t>Physical Activity for Well-Being</w:t>
      </w:r>
    </w:p>
    <w:p>
      <w:pPr>
        <w:pStyle w:val="BodyText"/>
        <w:spacing w:before="1"/>
        <w:rPr>
          <w:b/>
          <w:sz w:val="26"/>
        </w:rPr>
      </w:pPr>
    </w:p>
    <w:p>
      <w:pPr>
        <w:pStyle w:val="BodyText"/>
        <w:spacing w:line="225" w:lineRule="auto"/>
        <w:ind w:left="100"/>
      </w:pPr>
      <w:r>
        <w:rPr/>
        <w:t>Increasing physical activity can be challenging with vision impairment. Check the local community recreation programs for chair exercise classes.</w:t>
      </w:r>
    </w:p>
    <w:p>
      <w:pPr>
        <w:pStyle w:val="BodyText"/>
        <w:spacing w:line="225" w:lineRule="auto"/>
        <w:ind w:left="100" w:right="698"/>
      </w:pPr>
      <w:r>
        <w:rPr/>
        <w:t>These classes can increase your heart rate without leaving the </w:t>
      </w:r>
      <w:r>
        <w:rPr>
          <w:spacing w:val="-7"/>
        </w:rPr>
        <w:t>chair. </w:t>
      </w:r>
      <w:r>
        <w:rPr/>
        <w:t>If a gym or physical fitness center is available, schedule a meeting with a </w:t>
      </w:r>
      <w:r>
        <w:rPr>
          <w:spacing w:val="-6"/>
        </w:rPr>
        <w:t>trainer. </w:t>
      </w:r>
      <w:r>
        <w:rPr/>
        <w:t>Have the trainer work with you to find machines that meet your comfort level. Ask someone to work with you until you are able</w:t>
      </w:r>
      <w:r>
        <w:rPr>
          <w:spacing w:val="-27"/>
        </w:rPr>
        <w:t> </w:t>
      </w:r>
      <w:r>
        <w:rPr/>
        <w:t>to</w:t>
      </w:r>
    </w:p>
    <w:p>
      <w:pPr>
        <w:pStyle w:val="BodyText"/>
        <w:spacing w:line="225" w:lineRule="auto" w:before="1"/>
        <w:ind w:left="100"/>
      </w:pPr>
      <w:r>
        <w:rPr/>
        <w:t>independently set up the machine for your needs and you can orient within the facility.</w:t>
      </w:r>
    </w:p>
    <w:p>
      <w:pPr>
        <w:pStyle w:val="BodyText"/>
        <w:spacing w:before="4"/>
        <w:rPr>
          <w:sz w:val="26"/>
        </w:rPr>
      </w:pPr>
    </w:p>
    <w:p>
      <w:pPr>
        <w:pStyle w:val="BodyText"/>
        <w:spacing w:line="225" w:lineRule="auto"/>
        <w:ind w:left="100"/>
      </w:pPr>
      <w:r>
        <w:rPr/>
        <w:t>If you prefer being out and about, try to get mobility training from a Certified Orientation and Mobility Specialist and learn to use a long white mobility cane. With training, you can walk in your neighborhood or around the mall to get in physical activity. If you are concerned about falling, Stepping On classes may be helpful.</w:t>
      </w:r>
    </w:p>
    <w:p>
      <w:pPr>
        <w:pStyle w:val="Heading1"/>
      </w:pPr>
      <w:r>
        <w:rPr/>
        <w:t>Tips to Start or Continue an Exercise Program</w:t>
      </w:r>
    </w:p>
    <w:p>
      <w:pPr>
        <w:pStyle w:val="BodyText"/>
        <w:rPr>
          <w:b/>
          <w:sz w:val="26"/>
        </w:rPr>
      </w:pPr>
    </w:p>
    <w:p>
      <w:pPr>
        <w:pStyle w:val="ListParagraph"/>
        <w:numPr>
          <w:ilvl w:val="0"/>
          <w:numId w:val="2"/>
        </w:numPr>
        <w:tabs>
          <w:tab w:pos="459" w:val="left" w:leader="none"/>
          <w:tab w:pos="460" w:val="left" w:leader="none"/>
        </w:tabs>
        <w:spacing w:line="225" w:lineRule="auto" w:before="0" w:after="0"/>
        <w:ind w:left="460" w:right="113" w:hanging="360"/>
        <w:jc w:val="left"/>
        <w:rPr>
          <w:sz w:val="28"/>
        </w:rPr>
      </w:pPr>
      <w:r>
        <w:rPr>
          <w:sz w:val="28"/>
        </w:rPr>
        <w:t>Create a schedule with your smart speaker or smart phone. The</w:t>
      </w:r>
      <w:r>
        <w:rPr>
          <w:spacing w:val="-29"/>
          <w:sz w:val="28"/>
        </w:rPr>
        <w:t> </w:t>
      </w:r>
      <w:r>
        <w:rPr>
          <w:sz w:val="28"/>
        </w:rPr>
        <w:t>Amazon Echo, Google Home, watch, FitBit or smart phone can provide you with daily reminders to move and stay on</w:t>
      </w:r>
      <w:r>
        <w:rPr>
          <w:spacing w:val="-3"/>
          <w:sz w:val="28"/>
        </w:rPr>
        <w:t> </w:t>
      </w:r>
      <w:r>
        <w:rPr>
          <w:sz w:val="28"/>
        </w:rPr>
        <w:t>TRACK.</w:t>
      </w:r>
    </w:p>
    <w:p>
      <w:pPr>
        <w:pStyle w:val="ListParagraph"/>
        <w:numPr>
          <w:ilvl w:val="0"/>
          <w:numId w:val="2"/>
        </w:numPr>
        <w:tabs>
          <w:tab w:pos="459" w:val="left" w:leader="none"/>
          <w:tab w:pos="460" w:val="left" w:leader="none"/>
        </w:tabs>
        <w:spacing w:line="225" w:lineRule="auto" w:before="1" w:after="0"/>
        <w:ind w:left="440" w:right="612" w:hanging="340"/>
        <w:jc w:val="left"/>
        <w:rPr>
          <w:sz w:val="28"/>
        </w:rPr>
      </w:pPr>
      <w:r>
        <w:rPr>
          <w:sz w:val="28"/>
        </w:rPr>
        <w:t>Pick an exercise buddy – someone you can share your successes</w:t>
      </w:r>
      <w:r>
        <w:rPr>
          <w:spacing w:val="-19"/>
          <w:sz w:val="28"/>
        </w:rPr>
        <w:t> </w:t>
      </w:r>
      <w:r>
        <w:rPr>
          <w:sz w:val="28"/>
        </w:rPr>
        <w:t>and challenges</w:t>
      </w:r>
      <w:r>
        <w:rPr>
          <w:spacing w:val="-1"/>
          <w:sz w:val="28"/>
        </w:rPr>
        <w:t> </w:t>
      </w:r>
      <w:r>
        <w:rPr>
          <w:sz w:val="28"/>
        </w:rPr>
        <w:t>with!</w:t>
      </w:r>
    </w:p>
    <w:p>
      <w:pPr>
        <w:pStyle w:val="Heading1"/>
        <w:spacing w:before="303"/>
      </w:pPr>
      <w:r>
        <w:rPr/>
        <w:t>Additional Resources</w:t>
      </w:r>
    </w:p>
    <w:p>
      <w:pPr>
        <w:pStyle w:val="BodyText"/>
        <w:rPr>
          <w:b/>
          <w:sz w:val="26"/>
        </w:rPr>
      </w:pPr>
    </w:p>
    <w:p>
      <w:pPr>
        <w:pStyle w:val="BodyText"/>
        <w:spacing w:line="225" w:lineRule="auto" w:before="1"/>
        <w:ind w:left="440"/>
      </w:pPr>
      <w:r>
        <w:rPr/>
        <w:t>Contact your healthcare system or the Aging and Disability Resource Center for diabetes education classes in your area.</w:t>
      </w:r>
    </w:p>
    <w:p>
      <w:pPr>
        <w:pStyle w:val="BodyText"/>
        <w:spacing w:before="303"/>
        <w:ind w:left="440"/>
      </w:pPr>
      <w:r>
        <w:rPr/>
        <w:t>VisionAware’s How Can I Manage My Diabetes</w:t>
      </w:r>
    </w:p>
    <w:p>
      <w:pPr>
        <w:pStyle w:val="BodyText"/>
        <w:spacing w:before="300"/>
        <w:ind w:left="440"/>
      </w:pPr>
      <w:r>
        <w:rPr/>
        <w:t>Centers for Disease Control and Prevention’s Living with Diabetes</w:t>
      </w:r>
    </w:p>
    <w:p>
      <w:pPr>
        <w:pStyle w:val="BodyText"/>
        <w:spacing w:line="330" w:lineRule="exact" w:before="299"/>
        <w:ind w:left="440"/>
      </w:pPr>
      <w:r>
        <w:rPr/>
        <w:t>Find a Diabetes Educator at the National Certification Board for Diabetes</w:t>
      </w:r>
    </w:p>
    <w:p>
      <w:pPr>
        <w:pStyle w:val="BodyText"/>
        <w:spacing w:line="330" w:lineRule="exact"/>
        <w:ind w:left="440"/>
      </w:pPr>
      <w:r>
        <w:rPr/>
        <w:t>Educators or American Association of Diabetes Educators.</w:t>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8"/>
        <w:rPr>
          <w:sz w:val="41"/>
        </w:rPr>
      </w:pPr>
    </w:p>
    <w:p>
      <w:pPr>
        <w:pStyle w:val="BodyText"/>
        <w:ind w:left="100"/>
      </w:pPr>
      <w:r>
        <w:rPr/>
        <w:t>4</w:t>
      </w:r>
    </w:p>
    <w:sectPr>
      <w:pgSz w:w="12240" w:h="15840"/>
      <w:pgMar w:top="580" w:bottom="280" w:left="6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460" w:hanging="360"/>
      </w:pPr>
      <w:rPr>
        <w:rFonts w:hint="default" w:ascii="Verdana" w:hAnsi="Verdana" w:eastAsia="Verdana" w:cs="Verdana"/>
        <w:spacing w:val="-5"/>
        <w:w w:val="100"/>
        <w:sz w:val="28"/>
        <w:szCs w:val="28"/>
      </w:rPr>
    </w:lvl>
    <w:lvl w:ilvl="1">
      <w:start w:val="0"/>
      <w:numFmt w:val="bullet"/>
      <w:lvlText w:val="•"/>
      <w:lvlJc w:val="left"/>
      <w:pPr>
        <w:ind w:left="1498" w:hanging="360"/>
      </w:pPr>
      <w:rPr>
        <w:rFonts w:hint="default"/>
      </w:rPr>
    </w:lvl>
    <w:lvl w:ilvl="2">
      <w:start w:val="0"/>
      <w:numFmt w:val="bullet"/>
      <w:lvlText w:val="•"/>
      <w:lvlJc w:val="left"/>
      <w:pPr>
        <w:ind w:left="2536" w:hanging="360"/>
      </w:pPr>
      <w:rPr>
        <w:rFonts w:hint="default"/>
      </w:rPr>
    </w:lvl>
    <w:lvl w:ilvl="3">
      <w:start w:val="0"/>
      <w:numFmt w:val="bullet"/>
      <w:lvlText w:val="•"/>
      <w:lvlJc w:val="left"/>
      <w:pPr>
        <w:ind w:left="3574" w:hanging="360"/>
      </w:pPr>
      <w:rPr>
        <w:rFonts w:hint="default"/>
      </w:rPr>
    </w:lvl>
    <w:lvl w:ilvl="4">
      <w:start w:val="0"/>
      <w:numFmt w:val="bullet"/>
      <w:lvlText w:val="•"/>
      <w:lvlJc w:val="left"/>
      <w:pPr>
        <w:ind w:left="4612" w:hanging="360"/>
      </w:pPr>
      <w:rPr>
        <w:rFonts w:hint="default"/>
      </w:rPr>
    </w:lvl>
    <w:lvl w:ilvl="5">
      <w:start w:val="0"/>
      <w:numFmt w:val="bullet"/>
      <w:lvlText w:val="•"/>
      <w:lvlJc w:val="left"/>
      <w:pPr>
        <w:ind w:left="5650" w:hanging="360"/>
      </w:pPr>
      <w:rPr>
        <w:rFonts w:hint="default"/>
      </w:rPr>
    </w:lvl>
    <w:lvl w:ilvl="6">
      <w:start w:val="0"/>
      <w:numFmt w:val="bullet"/>
      <w:lvlText w:val="•"/>
      <w:lvlJc w:val="left"/>
      <w:pPr>
        <w:ind w:left="6688" w:hanging="360"/>
      </w:pPr>
      <w:rPr>
        <w:rFonts w:hint="default"/>
      </w:rPr>
    </w:lvl>
    <w:lvl w:ilvl="7">
      <w:start w:val="0"/>
      <w:numFmt w:val="bullet"/>
      <w:lvlText w:val="•"/>
      <w:lvlJc w:val="left"/>
      <w:pPr>
        <w:ind w:left="7726" w:hanging="360"/>
      </w:pPr>
      <w:rPr>
        <w:rFonts w:hint="default"/>
      </w:rPr>
    </w:lvl>
    <w:lvl w:ilvl="8">
      <w:start w:val="0"/>
      <w:numFmt w:val="bullet"/>
      <w:lvlText w:val="•"/>
      <w:lvlJc w:val="left"/>
      <w:pPr>
        <w:ind w:left="8764" w:hanging="360"/>
      </w:pPr>
      <w:rPr>
        <w:rFonts w:hint="default"/>
      </w:rPr>
    </w:lvl>
  </w:abstractNum>
  <w:abstractNum w:abstractNumId="0">
    <w:multiLevelType w:val="hybridMultilevel"/>
    <w:lvl w:ilvl="0">
      <w:start w:val="0"/>
      <w:numFmt w:val="bullet"/>
      <w:lvlText w:val="•"/>
      <w:lvlJc w:val="left"/>
      <w:pPr>
        <w:ind w:left="1280" w:hanging="360"/>
      </w:pPr>
      <w:rPr>
        <w:rFonts w:hint="default" w:ascii="Verdana" w:hAnsi="Verdana" w:eastAsia="Verdana" w:cs="Verdana"/>
        <w:spacing w:val="-1"/>
        <w:w w:val="100"/>
        <w:sz w:val="28"/>
        <w:szCs w:val="28"/>
      </w:rPr>
    </w:lvl>
    <w:lvl w:ilvl="1">
      <w:start w:val="0"/>
      <w:numFmt w:val="bullet"/>
      <w:lvlText w:val="•"/>
      <w:lvlJc w:val="left"/>
      <w:pPr>
        <w:ind w:left="2314" w:hanging="360"/>
      </w:pPr>
      <w:rPr>
        <w:rFonts w:hint="default"/>
      </w:rPr>
    </w:lvl>
    <w:lvl w:ilvl="2">
      <w:start w:val="0"/>
      <w:numFmt w:val="bullet"/>
      <w:lvlText w:val="•"/>
      <w:lvlJc w:val="left"/>
      <w:pPr>
        <w:ind w:left="3348" w:hanging="360"/>
      </w:pPr>
      <w:rPr>
        <w:rFonts w:hint="default"/>
      </w:rPr>
    </w:lvl>
    <w:lvl w:ilvl="3">
      <w:start w:val="0"/>
      <w:numFmt w:val="bullet"/>
      <w:lvlText w:val="•"/>
      <w:lvlJc w:val="left"/>
      <w:pPr>
        <w:ind w:left="4382" w:hanging="360"/>
      </w:pPr>
      <w:rPr>
        <w:rFonts w:hint="default"/>
      </w:rPr>
    </w:lvl>
    <w:lvl w:ilvl="4">
      <w:start w:val="0"/>
      <w:numFmt w:val="bullet"/>
      <w:lvlText w:val="•"/>
      <w:lvlJc w:val="left"/>
      <w:pPr>
        <w:ind w:left="5416" w:hanging="360"/>
      </w:pPr>
      <w:rPr>
        <w:rFonts w:hint="default"/>
      </w:rPr>
    </w:lvl>
    <w:lvl w:ilvl="5">
      <w:start w:val="0"/>
      <w:numFmt w:val="bullet"/>
      <w:lvlText w:val="•"/>
      <w:lvlJc w:val="left"/>
      <w:pPr>
        <w:ind w:left="6450" w:hanging="360"/>
      </w:pPr>
      <w:rPr>
        <w:rFonts w:hint="default"/>
      </w:rPr>
    </w:lvl>
    <w:lvl w:ilvl="6">
      <w:start w:val="0"/>
      <w:numFmt w:val="bullet"/>
      <w:lvlText w:val="•"/>
      <w:lvlJc w:val="left"/>
      <w:pPr>
        <w:ind w:left="7484" w:hanging="360"/>
      </w:pPr>
      <w:rPr>
        <w:rFonts w:hint="default"/>
      </w:rPr>
    </w:lvl>
    <w:lvl w:ilvl="7">
      <w:start w:val="0"/>
      <w:numFmt w:val="bullet"/>
      <w:lvlText w:val="•"/>
      <w:lvlJc w:val="left"/>
      <w:pPr>
        <w:ind w:left="8518" w:hanging="360"/>
      </w:pPr>
      <w:rPr>
        <w:rFonts w:hint="default"/>
      </w:rPr>
    </w:lvl>
    <w:lvl w:ilvl="8">
      <w:start w:val="0"/>
      <w:numFmt w:val="bullet"/>
      <w:lvlText w:val="•"/>
      <w:lvlJc w:val="left"/>
      <w:pPr>
        <w:ind w:left="9552"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rPr>
  </w:style>
  <w:style w:styleId="BodyText" w:type="paragraph">
    <w:name w:val="Body Text"/>
    <w:basedOn w:val="Normal"/>
    <w:uiPriority w:val="1"/>
    <w:qFormat/>
    <w:pPr/>
    <w:rPr>
      <w:rFonts w:ascii="Verdana" w:hAnsi="Verdana" w:eastAsia="Verdana" w:cs="Verdana"/>
      <w:sz w:val="28"/>
      <w:szCs w:val="28"/>
    </w:rPr>
  </w:style>
  <w:style w:styleId="Heading1" w:type="paragraph">
    <w:name w:val="Heading 1"/>
    <w:basedOn w:val="Normal"/>
    <w:uiPriority w:val="1"/>
    <w:qFormat/>
    <w:pPr>
      <w:spacing w:before="304"/>
      <w:ind w:left="100"/>
      <w:outlineLvl w:val="1"/>
    </w:pPr>
    <w:rPr>
      <w:rFonts w:ascii="Verdana" w:hAnsi="Verdana" w:eastAsia="Verdana" w:cs="Verdana"/>
      <w:b/>
      <w:bCs/>
      <w:sz w:val="28"/>
      <w:szCs w:val="28"/>
    </w:rPr>
  </w:style>
  <w:style w:styleId="ListParagraph" w:type="paragraph">
    <w:name w:val="List Paragraph"/>
    <w:basedOn w:val="Normal"/>
    <w:uiPriority w:val="1"/>
    <w:qFormat/>
    <w:pPr>
      <w:spacing w:line="320" w:lineRule="exact"/>
      <w:ind w:left="1280" w:hanging="360"/>
    </w:pPr>
    <w:rPr>
      <w:rFonts w:ascii="Verdana" w:hAnsi="Verdana" w:eastAsia="Verdana" w:cs="Verdan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2019-06-06T18:16:10Z</dcterms:created>
  <dcterms:modified xsi:type="dcterms:W3CDTF">2019-06-06T18:16:10Z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Creator">
    <vt:lpwstr>Adobe InDesign CS5.5 (7.5)</vt:lpwstr>
  </property>
  <property fmtid="{D5CDD505-2E9C-101B-9397-08002B2CF9AE}" pid="4" name="LastSaved">
    <vt:filetime>2019-06-06T00:00:00Z</vt:filetime>
  </property>
</Properties>
</file>