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14B24" w14:textId="2DB32F9A" w:rsidR="006E2CD4" w:rsidRDefault="006E2CD4" w:rsidP="00D5506B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637FA510" w14:textId="45067FCA" w:rsidR="00EB535E" w:rsidRPr="0082684B" w:rsidRDefault="00EB535E" w:rsidP="00D5506B">
      <w:pPr>
        <w:jc w:val="center"/>
        <w:rPr>
          <w:rFonts w:ascii="Verdana" w:hAnsi="Verdana"/>
          <w:b/>
          <w:bCs/>
          <w:sz w:val="28"/>
          <w:szCs w:val="28"/>
        </w:rPr>
      </w:pPr>
      <w:r w:rsidRPr="0082684B">
        <w:rPr>
          <w:rFonts w:ascii="Verdana" w:hAnsi="Verdana"/>
          <w:b/>
          <w:bCs/>
          <w:sz w:val="28"/>
          <w:szCs w:val="28"/>
        </w:rPr>
        <w:t xml:space="preserve">Wisconsin Council of the Blind &amp; Visually Impaired </w:t>
      </w:r>
    </w:p>
    <w:p w14:paraId="32EC49C1" w14:textId="77777777" w:rsidR="00DF122E" w:rsidRPr="0082684B" w:rsidRDefault="00DF122E" w:rsidP="00D5506B">
      <w:pPr>
        <w:jc w:val="center"/>
        <w:rPr>
          <w:rFonts w:ascii="Verdana" w:hAnsi="Verdana"/>
          <w:b/>
          <w:bCs/>
          <w:sz w:val="28"/>
          <w:szCs w:val="28"/>
        </w:rPr>
      </w:pPr>
      <w:r w:rsidRPr="0082684B">
        <w:rPr>
          <w:rFonts w:ascii="Verdana" w:hAnsi="Verdana"/>
          <w:b/>
          <w:bCs/>
          <w:sz w:val="28"/>
          <w:szCs w:val="28"/>
        </w:rPr>
        <w:t>Store Customer Care Specialist</w:t>
      </w:r>
    </w:p>
    <w:p w14:paraId="2DD63D04" w14:textId="77777777" w:rsidR="00D5506B" w:rsidRPr="0082684B" w:rsidRDefault="00D5506B" w:rsidP="00D5506B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0EEF9C5F" w14:textId="77777777" w:rsidR="00D5506B" w:rsidRPr="0082684B" w:rsidRDefault="00D5506B" w:rsidP="00D5506B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767CEBAE" w14:textId="77777777" w:rsidR="009475CB" w:rsidRPr="0082684B" w:rsidRDefault="00EB535E" w:rsidP="00EB535E">
      <w:pPr>
        <w:rPr>
          <w:rFonts w:ascii="Verdana" w:hAnsi="Verdana"/>
          <w:sz w:val="28"/>
          <w:szCs w:val="28"/>
        </w:rPr>
      </w:pPr>
      <w:r w:rsidRPr="0082684B">
        <w:rPr>
          <w:rFonts w:ascii="Verdana" w:hAnsi="Verdana"/>
          <w:sz w:val="28"/>
          <w:szCs w:val="28"/>
        </w:rPr>
        <w:t>Formed in 1952, the Wisconsin Council of the Blind &amp; Visually Impaired (WCBVI) is a statewide non-profit organization th</w:t>
      </w:r>
      <w:r w:rsidR="00955A9D" w:rsidRPr="0082684B">
        <w:rPr>
          <w:rFonts w:ascii="Verdana" w:hAnsi="Verdana"/>
          <w:sz w:val="28"/>
          <w:szCs w:val="28"/>
        </w:rPr>
        <w:t>at</w:t>
      </w:r>
      <w:r w:rsidR="00CD7BE0" w:rsidRPr="0082684B">
        <w:rPr>
          <w:rFonts w:ascii="Verdana" w:hAnsi="Verdana"/>
          <w:sz w:val="28"/>
          <w:szCs w:val="28"/>
        </w:rPr>
        <w:t xml:space="preserve"> </w:t>
      </w:r>
      <w:r w:rsidRPr="0082684B">
        <w:rPr>
          <w:rFonts w:ascii="Verdana" w:hAnsi="Verdana"/>
          <w:sz w:val="28"/>
          <w:szCs w:val="28"/>
        </w:rPr>
        <w:t xml:space="preserve">provides services directly to the blind and visually impaired community, as well as community education, awareness and advocacy programs. </w:t>
      </w:r>
    </w:p>
    <w:p w14:paraId="5C43D7C9" w14:textId="77777777" w:rsidR="009475CB" w:rsidRPr="0082684B" w:rsidRDefault="009475CB" w:rsidP="00EB535E">
      <w:pPr>
        <w:rPr>
          <w:rFonts w:ascii="Verdana" w:hAnsi="Verdana"/>
          <w:sz w:val="28"/>
          <w:szCs w:val="28"/>
        </w:rPr>
      </w:pPr>
    </w:p>
    <w:p w14:paraId="194E9ACB" w14:textId="156C5B69" w:rsidR="00EB535E" w:rsidRPr="0082684B" w:rsidRDefault="0055335C" w:rsidP="00EB535E">
      <w:pPr>
        <w:rPr>
          <w:rFonts w:ascii="Verdana" w:hAnsi="Verdana"/>
          <w:sz w:val="28"/>
          <w:szCs w:val="28"/>
        </w:rPr>
      </w:pPr>
      <w:r w:rsidRPr="0082684B">
        <w:rPr>
          <w:rFonts w:ascii="Verdana" w:hAnsi="Verdana"/>
          <w:sz w:val="28"/>
          <w:szCs w:val="28"/>
        </w:rPr>
        <w:t>Our mission is to promote the dignity and empowerment of the peop</w:t>
      </w:r>
      <w:r w:rsidR="00000966" w:rsidRPr="0082684B">
        <w:rPr>
          <w:rFonts w:ascii="Verdana" w:hAnsi="Verdana"/>
          <w:sz w:val="28"/>
          <w:szCs w:val="28"/>
        </w:rPr>
        <w:t>le in Wisconsin who are blind and visually impaired by providing services, advocating legislation</w:t>
      </w:r>
      <w:r w:rsidR="006D2CF5" w:rsidRPr="0082684B">
        <w:rPr>
          <w:rFonts w:ascii="Verdana" w:hAnsi="Verdana"/>
          <w:sz w:val="28"/>
          <w:szCs w:val="28"/>
        </w:rPr>
        <w:t xml:space="preserve">, and educating the </w:t>
      </w:r>
      <w:r w:rsidR="0082684B" w:rsidRPr="0082684B">
        <w:rPr>
          <w:rFonts w:ascii="Verdana" w:hAnsi="Verdana"/>
          <w:sz w:val="28"/>
          <w:szCs w:val="28"/>
        </w:rPr>
        <w:t>public</w:t>
      </w:r>
      <w:r w:rsidR="006D2CF5" w:rsidRPr="0082684B">
        <w:rPr>
          <w:rFonts w:ascii="Verdana" w:hAnsi="Verdana"/>
          <w:sz w:val="28"/>
          <w:szCs w:val="28"/>
        </w:rPr>
        <w:t xml:space="preserve">. </w:t>
      </w:r>
      <w:r w:rsidR="00EB535E" w:rsidRPr="0082684B">
        <w:rPr>
          <w:rFonts w:ascii="Verdana" w:hAnsi="Verdana"/>
          <w:sz w:val="28"/>
          <w:szCs w:val="28"/>
        </w:rPr>
        <w:t xml:space="preserve">WCBVI is seeking to hire a qualified </w:t>
      </w:r>
      <w:r w:rsidR="009475CB" w:rsidRPr="00AB76CF">
        <w:rPr>
          <w:rFonts w:ascii="Verdana" w:hAnsi="Verdana"/>
          <w:bCs/>
          <w:sz w:val="28"/>
          <w:szCs w:val="28"/>
        </w:rPr>
        <w:t>Store</w:t>
      </w:r>
      <w:r w:rsidR="009475CB" w:rsidRPr="0082684B">
        <w:rPr>
          <w:rFonts w:ascii="Verdana" w:hAnsi="Verdana"/>
          <w:b/>
          <w:bCs/>
          <w:sz w:val="28"/>
          <w:szCs w:val="28"/>
        </w:rPr>
        <w:t xml:space="preserve"> </w:t>
      </w:r>
      <w:r w:rsidR="00442AA0" w:rsidRPr="0082684B">
        <w:rPr>
          <w:rFonts w:ascii="Verdana" w:hAnsi="Verdana"/>
          <w:sz w:val="28"/>
          <w:szCs w:val="28"/>
        </w:rPr>
        <w:t>Customer Care Specialist</w:t>
      </w:r>
      <w:r w:rsidR="00EB535E" w:rsidRPr="0082684B">
        <w:rPr>
          <w:rFonts w:ascii="Verdana" w:hAnsi="Verdana"/>
          <w:sz w:val="28"/>
          <w:szCs w:val="28"/>
        </w:rPr>
        <w:t xml:space="preserve"> for our Sharper Vision Store.</w:t>
      </w:r>
    </w:p>
    <w:p w14:paraId="38B9EB85" w14:textId="77777777" w:rsidR="009475CB" w:rsidRPr="0082684B" w:rsidRDefault="009475CB" w:rsidP="00EB535E">
      <w:pPr>
        <w:rPr>
          <w:rFonts w:ascii="Verdana" w:hAnsi="Verdana"/>
          <w:sz w:val="28"/>
          <w:szCs w:val="28"/>
        </w:rPr>
      </w:pPr>
    </w:p>
    <w:p w14:paraId="77950CA6" w14:textId="089CA561" w:rsidR="00EB535E" w:rsidRPr="0082684B" w:rsidRDefault="00EB535E" w:rsidP="00EB535E">
      <w:pPr>
        <w:rPr>
          <w:rFonts w:ascii="Verdana" w:hAnsi="Verdana"/>
          <w:sz w:val="28"/>
          <w:szCs w:val="28"/>
        </w:rPr>
      </w:pPr>
      <w:r w:rsidRPr="0082684B">
        <w:rPr>
          <w:rFonts w:ascii="Verdana" w:hAnsi="Verdana"/>
          <w:sz w:val="28"/>
          <w:szCs w:val="28"/>
        </w:rPr>
        <w:t xml:space="preserve">This is a 37.5 hours/week, full-time, </w:t>
      </w:r>
      <w:r w:rsidR="00442AA0" w:rsidRPr="0082684B">
        <w:rPr>
          <w:rFonts w:ascii="Verdana" w:hAnsi="Verdana"/>
          <w:sz w:val="28"/>
          <w:szCs w:val="28"/>
        </w:rPr>
        <w:t>hourly</w:t>
      </w:r>
      <w:r w:rsidRPr="0082684B">
        <w:rPr>
          <w:rFonts w:ascii="Verdana" w:hAnsi="Verdana"/>
          <w:sz w:val="28"/>
          <w:szCs w:val="28"/>
        </w:rPr>
        <w:t xml:space="preserve"> </w:t>
      </w:r>
      <w:r w:rsidRPr="00AB76CF">
        <w:rPr>
          <w:rFonts w:ascii="Verdana" w:hAnsi="Verdana"/>
          <w:sz w:val="28"/>
          <w:szCs w:val="28"/>
        </w:rPr>
        <w:t>position</w:t>
      </w:r>
      <w:r w:rsidR="000C1CA0" w:rsidRPr="00AB76CF">
        <w:rPr>
          <w:rFonts w:ascii="Verdana" w:hAnsi="Verdana"/>
          <w:sz w:val="28"/>
          <w:szCs w:val="28"/>
        </w:rPr>
        <w:t xml:space="preserve"> with benefits</w:t>
      </w:r>
      <w:r w:rsidR="00AB76CF">
        <w:rPr>
          <w:rFonts w:ascii="Verdana" w:hAnsi="Verdana"/>
          <w:sz w:val="28"/>
          <w:szCs w:val="28"/>
        </w:rPr>
        <w:t>,</w:t>
      </w:r>
      <w:r w:rsidR="00207923" w:rsidRPr="00AB76CF">
        <w:rPr>
          <w:rFonts w:ascii="Verdana" w:hAnsi="Verdana"/>
          <w:sz w:val="28"/>
          <w:szCs w:val="28"/>
        </w:rPr>
        <w:t xml:space="preserve"> based on site </w:t>
      </w:r>
      <w:r w:rsidRPr="00AB76CF">
        <w:rPr>
          <w:rFonts w:ascii="Verdana" w:hAnsi="Verdana"/>
          <w:sz w:val="28"/>
          <w:szCs w:val="28"/>
        </w:rPr>
        <w:t>at the Wisconsin Coun</w:t>
      </w:r>
      <w:r w:rsidRPr="0082684B">
        <w:rPr>
          <w:rFonts w:ascii="Verdana" w:hAnsi="Verdana"/>
          <w:sz w:val="28"/>
          <w:szCs w:val="28"/>
        </w:rPr>
        <w:t>cil of the Blind &amp; Visually Impaired, 754 Williamson St, Madison, WI 53703.</w:t>
      </w:r>
      <w:r w:rsidR="00B81D57" w:rsidRPr="0082684B">
        <w:rPr>
          <w:rFonts w:ascii="Verdana" w:hAnsi="Verdana"/>
          <w:sz w:val="28"/>
          <w:szCs w:val="28"/>
        </w:rPr>
        <w:t xml:space="preserve"> Occa</w:t>
      </w:r>
      <w:r w:rsidR="00692CD9" w:rsidRPr="0082684B">
        <w:rPr>
          <w:rFonts w:ascii="Verdana" w:hAnsi="Verdana"/>
          <w:sz w:val="28"/>
          <w:szCs w:val="28"/>
        </w:rPr>
        <w:t xml:space="preserve">sional evening or weekend hours may occur </w:t>
      </w:r>
      <w:r w:rsidR="00D06356" w:rsidRPr="0082684B">
        <w:rPr>
          <w:rFonts w:ascii="Verdana" w:hAnsi="Verdana"/>
          <w:sz w:val="28"/>
          <w:szCs w:val="28"/>
        </w:rPr>
        <w:t>for Council events.</w:t>
      </w:r>
      <w:r w:rsidR="00477E60" w:rsidRPr="0082684B">
        <w:rPr>
          <w:rFonts w:ascii="Verdana" w:hAnsi="Verdana"/>
          <w:sz w:val="28"/>
          <w:szCs w:val="28"/>
        </w:rPr>
        <w:t xml:space="preserve"> </w:t>
      </w:r>
    </w:p>
    <w:p w14:paraId="2C133145" w14:textId="77777777" w:rsidR="00DB7925" w:rsidRPr="0082684B" w:rsidRDefault="00DB7925" w:rsidP="00EB535E">
      <w:pPr>
        <w:rPr>
          <w:rFonts w:ascii="Verdana" w:hAnsi="Verdana"/>
          <w:sz w:val="28"/>
          <w:szCs w:val="28"/>
        </w:rPr>
      </w:pPr>
    </w:p>
    <w:p w14:paraId="7755EC5F" w14:textId="77777777" w:rsidR="00EB535E" w:rsidRPr="0082684B" w:rsidRDefault="00EB535E" w:rsidP="00EB535E">
      <w:pPr>
        <w:rPr>
          <w:rFonts w:ascii="Verdana" w:hAnsi="Verdana"/>
          <w:b/>
          <w:bCs/>
          <w:sz w:val="28"/>
          <w:szCs w:val="28"/>
        </w:rPr>
      </w:pPr>
      <w:r w:rsidRPr="0082684B">
        <w:rPr>
          <w:rFonts w:ascii="Verdana" w:hAnsi="Verdana"/>
          <w:b/>
          <w:bCs/>
          <w:sz w:val="28"/>
          <w:szCs w:val="28"/>
        </w:rPr>
        <w:t>Position Summary</w:t>
      </w:r>
    </w:p>
    <w:p w14:paraId="3659DD37" w14:textId="1D3475AA" w:rsidR="00EB535E" w:rsidRPr="0082684B" w:rsidRDefault="00EB535E" w:rsidP="00EB535E">
      <w:pPr>
        <w:rPr>
          <w:rFonts w:ascii="Verdana" w:hAnsi="Verdana"/>
          <w:sz w:val="28"/>
          <w:szCs w:val="28"/>
        </w:rPr>
      </w:pPr>
      <w:r w:rsidRPr="0082684B">
        <w:rPr>
          <w:rFonts w:ascii="Verdana" w:hAnsi="Verdana"/>
          <w:sz w:val="28"/>
          <w:szCs w:val="28"/>
        </w:rPr>
        <w:t xml:space="preserve">The Sharper Vision Store is a </w:t>
      </w:r>
      <w:r w:rsidR="007D6515" w:rsidRPr="0082684B">
        <w:rPr>
          <w:rFonts w:ascii="Verdana" w:hAnsi="Verdana"/>
          <w:sz w:val="28"/>
          <w:szCs w:val="28"/>
        </w:rPr>
        <w:t xml:space="preserve">specialized </w:t>
      </w:r>
      <w:r w:rsidRPr="0082684B">
        <w:rPr>
          <w:rFonts w:ascii="Verdana" w:hAnsi="Verdana"/>
          <w:sz w:val="28"/>
          <w:szCs w:val="28"/>
        </w:rPr>
        <w:t xml:space="preserve">retail outlet, providing adaptive devices and equipment for those experiencing vision loss and blindness, under the umbrella of the Wisconsin Council of the Blind &amp; Visually Impaired. The </w:t>
      </w:r>
      <w:r w:rsidR="007D6515" w:rsidRPr="0082684B">
        <w:rPr>
          <w:rFonts w:ascii="Verdana" w:hAnsi="Verdana"/>
          <w:sz w:val="28"/>
          <w:szCs w:val="28"/>
        </w:rPr>
        <w:t xml:space="preserve">Store Customer Care Specialist </w:t>
      </w:r>
      <w:r w:rsidRPr="0082684B">
        <w:rPr>
          <w:rFonts w:ascii="Verdana" w:hAnsi="Verdana"/>
          <w:sz w:val="28"/>
          <w:szCs w:val="28"/>
        </w:rPr>
        <w:t>provides exemplary customer service and education to individuals, their families, other agency representatives</w:t>
      </w:r>
      <w:r w:rsidR="00FD239D" w:rsidRPr="0082684B">
        <w:rPr>
          <w:rFonts w:ascii="Verdana" w:hAnsi="Verdana"/>
          <w:sz w:val="28"/>
          <w:szCs w:val="28"/>
        </w:rPr>
        <w:t>,</w:t>
      </w:r>
      <w:r w:rsidRPr="0082684B">
        <w:rPr>
          <w:rFonts w:ascii="Verdana" w:hAnsi="Verdana"/>
          <w:sz w:val="28"/>
          <w:szCs w:val="28"/>
        </w:rPr>
        <w:t xml:space="preserve"> and the </w:t>
      </w:r>
      <w:r w:rsidR="0082684B" w:rsidRPr="0082684B">
        <w:rPr>
          <w:rFonts w:ascii="Verdana" w:hAnsi="Verdana"/>
          <w:sz w:val="28"/>
          <w:szCs w:val="28"/>
        </w:rPr>
        <w:t>public</w:t>
      </w:r>
      <w:r w:rsidRPr="0082684B">
        <w:rPr>
          <w:rFonts w:ascii="Verdana" w:hAnsi="Verdana"/>
          <w:sz w:val="28"/>
          <w:szCs w:val="28"/>
        </w:rPr>
        <w:t xml:space="preserve">. The </w:t>
      </w:r>
      <w:r w:rsidR="009475CB" w:rsidRPr="00AB76CF">
        <w:rPr>
          <w:rFonts w:ascii="Verdana" w:hAnsi="Verdana"/>
          <w:sz w:val="28"/>
          <w:szCs w:val="28"/>
        </w:rPr>
        <w:t>Store</w:t>
      </w:r>
      <w:r w:rsidR="009475CB" w:rsidRPr="0082684B">
        <w:rPr>
          <w:rFonts w:ascii="Verdana" w:hAnsi="Verdana"/>
          <w:b/>
          <w:bCs/>
          <w:sz w:val="28"/>
          <w:szCs w:val="28"/>
        </w:rPr>
        <w:t xml:space="preserve"> </w:t>
      </w:r>
      <w:r w:rsidR="00BA5F6C" w:rsidRPr="0082684B">
        <w:rPr>
          <w:rFonts w:ascii="Verdana" w:hAnsi="Verdana"/>
          <w:sz w:val="28"/>
          <w:szCs w:val="28"/>
        </w:rPr>
        <w:t>Customer Care Specialist</w:t>
      </w:r>
      <w:r w:rsidRPr="0082684B">
        <w:rPr>
          <w:rFonts w:ascii="Verdana" w:hAnsi="Verdana"/>
          <w:sz w:val="28"/>
          <w:szCs w:val="28"/>
        </w:rPr>
        <w:t xml:space="preserve"> is a member of the </w:t>
      </w:r>
      <w:r w:rsidR="00FA3031" w:rsidRPr="0082684B">
        <w:rPr>
          <w:rFonts w:ascii="Verdana" w:hAnsi="Verdana"/>
          <w:sz w:val="28"/>
          <w:szCs w:val="28"/>
        </w:rPr>
        <w:t>Vision Services team</w:t>
      </w:r>
      <w:r w:rsidRPr="0082684B">
        <w:rPr>
          <w:rFonts w:ascii="Verdana" w:hAnsi="Verdana"/>
          <w:sz w:val="28"/>
          <w:szCs w:val="28"/>
        </w:rPr>
        <w:t xml:space="preserve"> and reports </w:t>
      </w:r>
      <w:r w:rsidR="006362A5" w:rsidRPr="0082684B">
        <w:rPr>
          <w:rFonts w:ascii="Verdana" w:hAnsi="Verdana"/>
          <w:sz w:val="28"/>
          <w:szCs w:val="28"/>
        </w:rPr>
        <w:t xml:space="preserve">to the </w:t>
      </w:r>
      <w:r w:rsidR="0082684B">
        <w:rPr>
          <w:rFonts w:ascii="Verdana" w:hAnsi="Verdana"/>
          <w:sz w:val="28"/>
          <w:szCs w:val="28"/>
        </w:rPr>
        <w:t xml:space="preserve">Education &amp; </w:t>
      </w:r>
      <w:r w:rsidR="006362A5" w:rsidRPr="0082684B">
        <w:rPr>
          <w:rFonts w:ascii="Verdana" w:hAnsi="Verdana"/>
          <w:sz w:val="28"/>
          <w:szCs w:val="28"/>
        </w:rPr>
        <w:t>Vision Services</w:t>
      </w:r>
      <w:r w:rsidR="0082684B">
        <w:rPr>
          <w:rFonts w:ascii="Verdana" w:hAnsi="Verdana"/>
          <w:sz w:val="28"/>
          <w:szCs w:val="28"/>
        </w:rPr>
        <w:t xml:space="preserve"> Director</w:t>
      </w:r>
      <w:r w:rsidR="006362A5" w:rsidRPr="0082684B">
        <w:rPr>
          <w:rFonts w:ascii="Verdana" w:hAnsi="Verdana"/>
          <w:sz w:val="28"/>
          <w:szCs w:val="28"/>
        </w:rPr>
        <w:t xml:space="preserve">. </w:t>
      </w:r>
    </w:p>
    <w:p w14:paraId="3088659E" w14:textId="77777777" w:rsidR="006362A5" w:rsidRPr="0082684B" w:rsidRDefault="006362A5" w:rsidP="00EB535E">
      <w:pPr>
        <w:rPr>
          <w:rFonts w:ascii="Verdana" w:hAnsi="Verdana"/>
          <w:sz w:val="28"/>
          <w:szCs w:val="28"/>
        </w:rPr>
      </w:pPr>
    </w:p>
    <w:p w14:paraId="7BAF21AE" w14:textId="7A0D5ED9" w:rsidR="00EB535E" w:rsidRPr="0082684B" w:rsidRDefault="00EB535E" w:rsidP="00EB535E">
      <w:pPr>
        <w:rPr>
          <w:rFonts w:ascii="Verdana" w:hAnsi="Verdana"/>
          <w:b/>
          <w:bCs/>
          <w:sz w:val="28"/>
          <w:szCs w:val="28"/>
        </w:rPr>
      </w:pPr>
      <w:r w:rsidRPr="0082684B">
        <w:rPr>
          <w:rFonts w:ascii="Verdana" w:hAnsi="Verdana"/>
          <w:b/>
          <w:bCs/>
          <w:sz w:val="28"/>
          <w:szCs w:val="28"/>
        </w:rPr>
        <w:t>Primary Responsibilities</w:t>
      </w:r>
      <w:r w:rsidR="00C01F8E" w:rsidRPr="0082684B">
        <w:rPr>
          <w:rFonts w:ascii="Verdana" w:hAnsi="Verdana"/>
          <w:b/>
          <w:bCs/>
          <w:sz w:val="28"/>
          <w:szCs w:val="28"/>
        </w:rPr>
        <w:t xml:space="preserve"> </w:t>
      </w:r>
    </w:p>
    <w:p w14:paraId="08AC14C3" w14:textId="66A5B8DC" w:rsidR="00F812A4" w:rsidRPr="00AB76CF" w:rsidRDefault="00F812A4" w:rsidP="00EB535E">
      <w:pPr>
        <w:rPr>
          <w:rFonts w:ascii="Verdana" w:hAnsi="Verdana"/>
          <w:sz w:val="28"/>
          <w:szCs w:val="28"/>
        </w:rPr>
      </w:pPr>
      <w:r w:rsidRPr="0082684B">
        <w:rPr>
          <w:rFonts w:ascii="Verdana" w:hAnsi="Verdana"/>
          <w:sz w:val="28"/>
          <w:szCs w:val="28"/>
        </w:rPr>
        <w:t>• Provide exemplary</w:t>
      </w:r>
      <w:r w:rsidR="0054577B" w:rsidRPr="0082684B">
        <w:rPr>
          <w:rFonts w:ascii="Verdana" w:hAnsi="Verdana"/>
          <w:sz w:val="28"/>
          <w:szCs w:val="28"/>
        </w:rPr>
        <w:t xml:space="preserve"> </w:t>
      </w:r>
      <w:r w:rsidR="0054577B" w:rsidRPr="00AB76CF">
        <w:rPr>
          <w:rFonts w:ascii="Verdana" w:hAnsi="Verdana"/>
          <w:sz w:val="28"/>
          <w:szCs w:val="28"/>
        </w:rPr>
        <w:t>individual</w:t>
      </w:r>
      <w:r w:rsidR="000C1CA0" w:rsidRPr="00AB76CF">
        <w:rPr>
          <w:rFonts w:ascii="Verdana" w:hAnsi="Verdana"/>
          <w:sz w:val="28"/>
          <w:szCs w:val="28"/>
        </w:rPr>
        <w:t>ized</w:t>
      </w:r>
      <w:r w:rsidRPr="0082684B">
        <w:rPr>
          <w:rFonts w:ascii="Verdana" w:hAnsi="Verdana"/>
          <w:sz w:val="28"/>
          <w:szCs w:val="28"/>
        </w:rPr>
        <w:t xml:space="preserve"> customer service in-</w:t>
      </w:r>
      <w:r w:rsidR="000C1CA0" w:rsidRPr="00AB76CF">
        <w:rPr>
          <w:rFonts w:ascii="Verdana" w:hAnsi="Verdana"/>
          <w:sz w:val="28"/>
          <w:szCs w:val="28"/>
        </w:rPr>
        <w:t>person</w:t>
      </w:r>
      <w:r w:rsidRPr="00AB76CF">
        <w:rPr>
          <w:rFonts w:ascii="Verdana" w:hAnsi="Verdana"/>
          <w:sz w:val="28"/>
          <w:szCs w:val="28"/>
        </w:rPr>
        <w:t>, on the phone, and through email.</w:t>
      </w:r>
    </w:p>
    <w:p w14:paraId="4F8E5A59" w14:textId="7EB1C901" w:rsidR="009475CB" w:rsidRPr="00AB76CF" w:rsidRDefault="009475CB" w:rsidP="009475CB">
      <w:pPr>
        <w:rPr>
          <w:rFonts w:ascii="Verdana" w:hAnsi="Verdana"/>
          <w:sz w:val="28"/>
          <w:szCs w:val="28"/>
        </w:rPr>
      </w:pPr>
      <w:r w:rsidRPr="00AB76CF">
        <w:rPr>
          <w:rFonts w:ascii="Verdana" w:hAnsi="Verdana"/>
          <w:sz w:val="28"/>
          <w:szCs w:val="28"/>
        </w:rPr>
        <w:t>•</w:t>
      </w:r>
      <w:r w:rsidR="00CF13C5">
        <w:rPr>
          <w:rFonts w:ascii="Verdana" w:hAnsi="Verdana"/>
          <w:sz w:val="28"/>
          <w:szCs w:val="28"/>
        </w:rPr>
        <w:t xml:space="preserve"> </w:t>
      </w:r>
      <w:r w:rsidRPr="00AB76CF">
        <w:rPr>
          <w:rFonts w:ascii="Verdana" w:hAnsi="Verdana"/>
          <w:sz w:val="28"/>
          <w:szCs w:val="28"/>
        </w:rPr>
        <w:t>Manage all sales and shipping duties for the Sharper Vision Store.</w:t>
      </w:r>
    </w:p>
    <w:p w14:paraId="232CE52C" w14:textId="77777777" w:rsidR="009475CB" w:rsidRPr="00AB76CF" w:rsidRDefault="009475CB" w:rsidP="009475CB">
      <w:pPr>
        <w:rPr>
          <w:rFonts w:ascii="Verdana" w:hAnsi="Verdana"/>
          <w:sz w:val="28"/>
          <w:szCs w:val="28"/>
        </w:rPr>
      </w:pPr>
      <w:r w:rsidRPr="00AB76CF">
        <w:rPr>
          <w:rFonts w:ascii="Verdana" w:hAnsi="Verdana"/>
          <w:sz w:val="28"/>
          <w:szCs w:val="28"/>
        </w:rPr>
        <w:lastRenderedPageBreak/>
        <w:t xml:space="preserve">• Process purchase orders, manage inventory, structure prices, and evaluate products from multiple vendors.  </w:t>
      </w:r>
    </w:p>
    <w:p w14:paraId="0C607E7D" w14:textId="0991FFA6" w:rsidR="009475CB" w:rsidRPr="00AB76CF" w:rsidRDefault="009475CB" w:rsidP="009475CB">
      <w:pPr>
        <w:rPr>
          <w:rFonts w:ascii="Verdana" w:hAnsi="Verdana"/>
          <w:sz w:val="28"/>
          <w:szCs w:val="28"/>
        </w:rPr>
      </w:pPr>
      <w:r w:rsidRPr="00AB76CF">
        <w:rPr>
          <w:rFonts w:ascii="Verdana" w:hAnsi="Verdana"/>
          <w:sz w:val="28"/>
          <w:szCs w:val="28"/>
        </w:rPr>
        <w:t xml:space="preserve">• Showcase, clean, and organize the product display area and stockroom. </w:t>
      </w:r>
    </w:p>
    <w:p w14:paraId="7A188FA0" w14:textId="3971E9C0" w:rsidR="00884F4F" w:rsidRPr="0082684B" w:rsidRDefault="000C1CA0" w:rsidP="00EB535E">
      <w:pPr>
        <w:rPr>
          <w:rFonts w:ascii="Verdana" w:hAnsi="Verdana"/>
          <w:sz w:val="28"/>
          <w:szCs w:val="28"/>
        </w:rPr>
      </w:pPr>
      <w:r w:rsidRPr="00AB76CF">
        <w:rPr>
          <w:rFonts w:ascii="Verdana" w:hAnsi="Verdana"/>
          <w:sz w:val="28"/>
          <w:szCs w:val="28"/>
        </w:rPr>
        <w:t>• Resolve any concerns customers may experience with equipment or services.</w:t>
      </w:r>
    </w:p>
    <w:p w14:paraId="1B4AF353" w14:textId="2D42F5E3" w:rsidR="004C63B0" w:rsidRPr="0082684B" w:rsidRDefault="004C63B0" w:rsidP="00EB535E">
      <w:pPr>
        <w:rPr>
          <w:rFonts w:ascii="Verdana" w:hAnsi="Verdana"/>
          <w:sz w:val="28"/>
          <w:szCs w:val="28"/>
        </w:rPr>
      </w:pPr>
      <w:r w:rsidRPr="0082684B">
        <w:rPr>
          <w:rFonts w:ascii="Verdana" w:hAnsi="Verdana"/>
          <w:sz w:val="28"/>
          <w:szCs w:val="28"/>
        </w:rPr>
        <w:t>• Work with IT</w:t>
      </w:r>
      <w:r w:rsidR="000C1CA0">
        <w:rPr>
          <w:rFonts w:ascii="Verdana" w:hAnsi="Verdana"/>
          <w:sz w:val="28"/>
          <w:szCs w:val="28"/>
        </w:rPr>
        <w:t xml:space="preserve"> and communications</w:t>
      </w:r>
      <w:r w:rsidRPr="0082684B">
        <w:rPr>
          <w:rFonts w:ascii="Verdana" w:hAnsi="Verdana"/>
          <w:sz w:val="28"/>
          <w:szCs w:val="28"/>
        </w:rPr>
        <w:t xml:space="preserve"> to </w:t>
      </w:r>
      <w:r w:rsidR="000C1CA0">
        <w:rPr>
          <w:rFonts w:ascii="Verdana" w:hAnsi="Verdana"/>
          <w:sz w:val="28"/>
          <w:szCs w:val="28"/>
        </w:rPr>
        <w:t>keep the Sharper Vision Store website (</w:t>
      </w:r>
      <w:hyperlink r:id="rId5" w:history="1">
        <w:r w:rsidR="000C1CA0" w:rsidRPr="006E2CD4">
          <w:rPr>
            <w:rStyle w:val="Hyperlink"/>
            <w:rFonts w:ascii="Verdana" w:hAnsi="Verdana"/>
            <w:sz w:val="28"/>
            <w:szCs w:val="28"/>
          </w:rPr>
          <w:t>WCBlind.org/Store</w:t>
        </w:r>
      </w:hyperlink>
      <w:r w:rsidR="000C1CA0">
        <w:rPr>
          <w:rFonts w:ascii="Verdana" w:hAnsi="Verdana"/>
          <w:sz w:val="28"/>
          <w:szCs w:val="28"/>
        </w:rPr>
        <w:t>) updated</w:t>
      </w:r>
      <w:r w:rsidRPr="0082684B">
        <w:rPr>
          <w:rFonts w:ascii="Verdana" w:hAnsi="Verdana"/>
          <w:sz w:val="28"/>
          <w:szCs w:val="28"/>
        </w:rPr>
        <w:t>.</w:t>
      </w:r>
    </w:p>
    <w:p w14:paraId="256576EB" w14:textId="77777777" w:rsidR="00483EE6" w:rsidRPr="0082684B" w:rsidRDefault="00483EE6" w:rsidP="002C2923">
      <w:pPr>
        <w:rPr>
          <w:rFonts w:ascii="Verdana" w:hAnsi="Verdana"/>
          <w:sz w:val="28"/>
          <w:szCs w:val="28"/>
        </w:rPr>
      </w:pPr>
      <w:r w:rsidRPr="0082684B">
        <w:rPr>
          <w:rFonts w:ascii="Verdana" w:hAnsi="Verdana"/>
          <w:sz w:val="28"/>
          <w:szCs w:val="28"/>
        </w:rPr>
        <w:t>• Build relationships with senior centers</w:t>
      </w:r>
      <w:r w:rsidR="00F60C70" w:rsidRPr="0082684B">
        <w:rPr>
          <w:rFonts w:ascii="Verdana" w:hAnsi="Verdana"/>
          <w:sz w:val="28"/>
          <w:szCs w:val="28"/>
        </w:rPr>
        <w:t>,</w:t>
      </w:r>
      <w:r w:rsidRPr="0082684B">
        <w:rPr>
          <w:rFonts w:ascii="Verdana" w:hAnsi="Verdana"/>
          <w:sz w:val="28"/>
          <w:szCs w:val="28"/>
        </w:rPr>
        <w:t xml:space="preserve"> low vision support</w:t>
      </w:r>
    </w:p>
    <w:p w14:paraId="71B11BA7" w14:textId="72E313AE" w:rsidR="00EB535E" w:rsidRPr="0082684B" w:rsidRDefault="00607B2E" w:rsidP="009475CB">
      <w:pPr>
        <w:rPr>
          <w:rFonts w:ascii="Verdana" w:hAnsi="Verdana"/>
          <w:sz w:val="28"/>
          <w:szCs w:val="28"/>
        </w:rPr>
      </w:pPr>
      <w:r w:rsidRPr="0082684B">
        <w:rPr>
          <w:rFonts w:ascii="Verdana" w:hAnsi="Verdana"/>
          <w:sz w:val="28"/>
          <w:szCs w:val="28"/>
        </w:rPr>
        <w:t>g</w:t>
      </w:r>
      <w:r w:rsidR="00483EE6" w:rsidRPr="0082684B">
        <w:rPr>
          <w:rFonts w:ascii="Verdana" w:hAnsi="Verdana"/>
          <w:sz w:val="28"/>
          <w:szCs w:val="28"/>
        </w:rPr>
        <w:t>roups</w:t>
      </w:r>
      <w:r w:rsidR="00E517B7" w:rsidRPr="0082684B">
        <w:rPr>
          <w:rFonts w:ascii="Verdana" w:hAnsi="Verdana"/>
          <w:sz w:val="28"/>
          <w:szCs w:val="28"/>
        </w:rPr>
        <w:t xml:space="preserve">, </w:t>
      </w:r>
      <w:r w:rsidR="00483EE6" w:rsidRPr="0082684B">
        <w:rPr>
          <w:rFonts w:ascii="Verdana" w:hAnsi="Verdana"/>
          <w:sz w:val="28"/>
          <w:szCs w:val="28"/>
        </w:rPr>
        <w:t>and vendors.</w:t>
      </w:r>
    </w:p>
    <w:p w14:paraId="327EC4B6" w14:textId="77777777" w:rsidR="00EB535E" w:rsidRPr="0082684B" w:rsidRDefault="00EB535E" w:rsidP="00EB535E">
      <w:pPr>
        <w:rPr>
          <w:rFonts w:ascii="Verdana" w:hAnsi="Verdana"/>
          <w:sz w:val="28"/>
          <w:szCs w:val="28"/>
        </w:rPr>
      </w:pPr>
      <w:r w:rsidRPr="0082684B">
        <w:rPr>
          <w:rFonts w:ascii="Verdana" w:hAnsi="Verdana"/>
          <w:sz w:val="28"/>
          <w:szCs w:val="28"/>
        </w:rPr>
        <w:t>• Participate in Council-sponsored events.</w:t>
      </w:r>
    </w:p>
    <w:p w14:paraId="444D5B73" w14:textId="77777777" w:rsidR="005A3E90" w:rsidRPr="0082684B" w:rsidRDefault="005A3E90" w:rsidP="00EB535E">
      <w:pPr>
        <w:rPr>
          <w:rFonts w:ascii="Verdana" w:hAnsi="Verdana"/>
          <w:sz w:val="28"/>
          <w:szCs w:val="28"/>
        </w:rPr>
      </w:pPr>
    </w:p>
    <w:p w14:paraId="66BA22BE" w14:textId="77777777" w:rsidR="00EB535E" w:rsidRPr="0082684B" w:rsidRDefault="00EB535E" w:rsidP="00EB535E">
      <w:pPr>
        <w:rPr>
          <w:rFonts w:ascii="Verdana" w:hAnsi="Verdana"/>
          <w:b/>
          <w:bCs/>
          <w:sz w:val="28"/>
          <w:szCs w:val="28"/>
        </w:rPr>
      </w:pPr>
      <w:r w:rsidRPr="0082684B">
        <w:rPr>
          <w:rFonts w:ascii="Verdana" w:hAnsi="Verdana"/>
          <w:b/>
          <w:bCs/>
          <w:sz w:val="28"/>
          <w:szCs w:val="28"/>
        </w:rPr>
        <w:t>Skills and Attributes</w:t>
      </w:r>
    </w:p>
    <w:p w14:paraId="0DD3B64F" w14:textId="77777777" w:rsidR="005C25E0" w:rsidRPr="0082684B" w:rsidRDefault="005C25E0" w:rsidP="002C2923">
      <w:pPr>
        <w:rPr>
          <w:rFonts w:ascii="Verdana" w:hAnsi="Verdana"/>
          <w:sz w:val="28"/>
          <w:szCs w:val="28"/>
        </w:rPr>
      </w:pPr>
      <w:r w:rsidRPr="0082684B">
        <w:rPr>
          <w:rFonts w:ascii="Verdana" w:hAnsi="Verdana"/>
          <w:sz w:val="28"/>
          <w:szCs w:val="28"/>
        </w:rPr>
        <w:t>• Extremely well-organized and able to maintain multiple</w:t>
      </w:r>
    </w:p>
    <w:p w14:paraId="0E059BAA" w14:textId="77777777" w:rsidR="00D867E0" w:rsidRPr="0082684B" w:rsidRDefault="005C25E0" w:rsidP="00EB535E">
      <w:pPr>
        <w:rPr>
          <w:rFonts w:ascii="Verdana" w:hAnsi="Verdana"/>
          <w:sz w:val="28"/>
          <w:szCs w:val="28"/>
        </w:rPr>
      </w:pPr>
      <w:r w:rsidRPr="0082684B">
        <w:rPr>
          <w:rFonts w:ascii="Verdana" w:hAnsi="Verdana"/>
          <w:sz w:val="28"/>
          <w:szCs w:val="28"/>
        </w:rPr>
        <w:t>projects.</w:t>
      </w:r>
    </w:p>
    <w:p w14:paraId="08318D9F" w14:textId="77777777" w:rsidR="00EB535E" w:rsidRPr="0082684B" w:rsidRDefault="00EB535E" w:rsidP="00EB535E">
      <w:pPr>
        <w:rPr>
          <w:rFonts w:ascii="Verdana" w:hAnsi="Verdana"/>
          <w:sz w:val="28"/>
          <w:szCs w:val="28"/>
        </w:rPr>
      </w:pPr>
      <w:r w:rsidRPr="0082684B">
        <w:rPr>
          <w:rFonts w:ascii="Verdana" w:hAnsi="Verdana"/>
          <w:sz w:val="28"/>
          <w:szCs w:val="28"/>
        </w:rPr>
        <w:t>• Demonstrated ability to work with individuals in a patient, empathetic, and understanding manner.</w:t>
      </w:r>
    </w:p>
    <w:p w14:paraId="7012BD76" w14:textId="77777777" w:rsidR="00EB535E" w:rsidRPr="0082684B" w:rsidRDefault="00EB535E" w:rsidP="00EB535E">
      <w:pPr>
        <w:rPr>
          <w:rFonts w:ascii="Verdana" w:hAnsi="Verdana"/>
          <w:sz w:val="28"/>
          <w:szCs w:val="28"/>
        </w:rPr>
      </w:pPr>
      <w:r w:rsidRPr="0082684B">
        <w:rPr>
          <w:rFonts w:ascii="Verdana" w:hAnsi="Verdana"/>
          <w:sz w:val="28"/>
          <w:szCs w:val="28"/>
        </w:rPr>
        <w:t>• Clear and effective verbal and written communication skills.</w:t>
      </w:r>
    </w:p>
    <w:p w14:paraId="19FB5A9F" w14:textId="77777777" w:rsidR="00EB535E" w:rsidRPr="0082684B" w:rsidRDefault="00EB535E" w:rsidP="00EB535E">
      <w:pPr>
        <w:rPr>
          <w:rFonts w:ascii="Verdana" w:hAnsi="Verdana"/>
          <w:sz w:val="28"/>
          <w:szCs w:val="28"/>
        </w:rPr>
      </w:pPr>
      <w:r w:rsidRPr="0082684B">
        <w:rPr>
          <w:rFonts w:ascii="Verdana" w:hAnsi="Verdana"/>
          <w:sz w:val="28"/>
          <w:szCs w:val="28"/>
        </w:rPr>
        <w:t>• Maintain confidentiality of information.</w:t>
      </w:r>
    </w:p>
    <w:p w14:paraId="5AD037E3" w14:textId="77777777" w:rsidR="00EB535E" w:rsidRPr="0082684B" w:rsidRDefault="00EB535E" w:rsidP="00EB535E">
      <w:pPr>
        <w:rPr>
          <w:rFonts w:ascii="Verdana" w:hAnsi="Verdana"/>
          <w:sz w:val="28"/>
          <w:szCs w:val="28"/>
        </w:rPr>
      </w:pPr>
      <w:r w:rsidRPr="0082684B">
        <w:rPr>
          <w:rFonts w:ascii="Verdana" w:hAnsi="Verdana"/>
          <w:sz w:val="28"/>
          <w:szCs w:val="28"/>
        </w:rPr>
        <w:t>• Committed to inclusivity in working with diverse populations.</w:t>
      </w:r>
    </w:p>
    <w:p w14:paraId="00FCED2A" w14:textId="77777777" w:rsidR="00EB535E" w:rsidRPr="0082684B" w:rsidRDefault="00EB535E" w:rsidP="00EB535E">
      <w:pPr>
        <w:rPr>
          <w:rFonts w:ascii="Verdana" w:hAnsi="Verdana"/>
          <w:sz w:val="28"/>
          <w:szCs w:val="28"/>
        </w:rPr>
      </w:pPr>
      <w:r w:rsidRPr="0082684B">
        <w:rPr>
          <w:rFonts w:ascii="Verdana" w:hAnsi="Verdana"/>
          <w:sz w:val="28"/>
          <w:szCs w:val="28"/>
        </w:rPr>
        <w:t>• Dedicated to on-going learning and continuous improvement.</w:t>
      </w:r>
    </w:p>
    <w:p w14:paraId="122B7B5C" w14:textId="77777777" w:rsidR="00AE03FB" w:rsidRPr="0082684B" w:rsidRDefault="00AE03FB" w:rsidP="00EB535E">
      <w:pPr>
        <w:rPr>
          <w:rFonts w:ascii="Verdana" w:hAnsi="Verdana"/>
          <w:sz w:val="28"/>
          <w:szCs w:val="28"/>
        </w:rPr>
      </w:pPr>
    </w:p>
    <w:p w14:paraId="29282F4F" w14:textId="3E3D0A65" w:rsidR="00EB535E" w:rsidRPr="0082684B" w:rsidRDefault="000C1CA0" w:rsidP="00EB535E">
      <w:pPr>
        <w:rPr>
          <w:rFonts w:ascii="Verdana" w:hAnsi="Verdana"/>
          <w:b/>
          <w:bCs/>
          <w:sz w:val="28"/>
          <w:szCs w:val="28"/>
        </w:rPr>
      </w:pPr>
      <w:r w:rsidRPr="00AB76CF">
        <w:rPr>
          <w:rFonts w:ascii="Verdana" w:hAnsi="Verdana"/>
          <w:b/>
          <w:bCs/>
          <w:sz w:val="28"/>
          <w:szCs w:val="28"/>
        </w:rPr>
        <w:t>Preferred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="00EB535E" w:rsidRPr="0082684B">
        <w:rPr>
          <w:rFonts w:ascii="Verdana" w:hAnsi="Verdana"/>
          <w:b/>
          <w:bCs/>
          <w:sz w:val="28"/>
          <w:szCs w:val="28"/>
        </w:rPr>
        <w:t xml:space="preserve">Professional Experience </w:t>
      </w:r>
    </w:p>
    <w:p w14:paraId="05ABB259" w14:textId="77777777" w:rsidR="00EB535E" w:rsidRPr="0082684B" w:rsidRDefault="00EB535E" w:rsidP="00EB535E">
      <w:pPr>
        <w:rPr>
          <w:rFonts w:ascii="Verdana" w:hAnsi="Verdana"/>
          <w:sz w:val="28"/>
          <w:szCs w:val="28"/>
        </w:rPr>
      </w:pPr>
      <w:r w:rsidRPr="0082684B">
        <w:rPr>
          <w:rFonts w:ascii="Verdana" w:hAnsi="Verdana"/>
          <w:sz w:val="28"/>
          <w:szCs w:val="28"/>
        </w:rPr>
        <w:t>• Retail or customer service experience preferred, including management/assistant management.</w:t>
      </w:r>
    </w:p>
    <w:p w14:paraId="26E5A47D" w14:textId="77777777" w:rsidR="00AE03FB" w:rsidRPr="0082684B" w:rsidRDefault="00AE03FB" w:rsidP="002C2923">
      <w:pPr>
        <w:rPr>
          <w:rFonts w:ascii="Verdana" w:hAnsi="Verdana"/>
          <w:sz w:val="28"/>
          <w:szCs w:val="28"/>
        </w:rPr>
      </w:pPr>
      <w:r w:rsidRPr="0082684B">
        <w:rPr>
          <w:rFonts w:ascii="Verdana" w:hAnsi="Verdana"/>
          <w:sz w:val="28"/>
          <w:szCs w:val="28"/>
        </w:rPr>
        <w:t>• Experience with vision related services and organizations</w:t>
      </w:r>
    </w:p>
    <w:p w14:paraId="52E40851" w14:textId="77777777" w:rsidR="00AE03FB" w:rsidRPr="0082684B" w:rsidRDefault="00AE03FB" w:rsidP="002C2923">
      <w:pPr>
        <w:rPr>
          <w:rFonts w:ascii="Verdana" w:hAnsi="Verdana"/>
          <w:sz w:val="28"/>
          <w:szCs w:val="28"/>
        </w:rPr>
      </w:pPr>
      <w:r w:rsidRPr="0082684B">
        <w:rPr>
          <w:rFonts w:ascii="Verdana" w:hAnsi="Verdana"/>
          <w:sz w:val="28"/>
          <w:szCs w:val="28"/>
        </w:rPr>
        <w:t>beneficial.</w:t>
      </w:r>
    </w:p>
    <w:p w14:paraId="111FF6C4" w14:textId="0C76DDCB" w:rsidR="00AE03FB" w:rsidRPr="0082684B" w:rsidRDefault="00AE03FB" w:rsidP="002C2923">
      <w:pPr>
        <w:rPr>
          <w:rFonts w:ascii="Verdana" w:hAnsi="Verdana"/>
          <w:sz w:val="28"/>
          <w:szCs w:val="28"/>
        </w:rPr>
      </w:pPr>
      <w:r w:rsidRPr="0082684B">
        <w:rPr>
          <w:rFonts w:ascii="Verdana" w:hAnsi="Verdana"/>
          <w:sz w:val="28"/>
          <w:szCs w:val="28"/>
        </w:rPr>
        <w:t>• Spanish-speaker valued.</w:t>
      </w:r>
    </w:p>
    <w:p w14:paraId="4B19C8AB" w14:textId="65FD4D1D" w:rsidR="00EB535E" w:rsidRPr="0082684B" w:rsidRDefault="00EB535E" w:rsidP="00EB535E">
      <w:pPr>
        <w:rPr>
          <w:rFonts w:ascii="Verdana" w:hAnsi="Verdana"/>
          <w:sz w:val="28"/>
          <w:szCs w:val="28"/>
        </w:rPr>
      </w:pPr>
    </w:p>
    <w:p w14:paraId="37343238" w14:textId="77777777" w:rsidR="00EB535E" w:rsidRPr="0082684B" w:rsidRDefault="00EB535E" w:rsidP="00EB535E">
      <w:pPr>
        <w:rPr>
          <w:rFonts w:ascii="Verdana" w:hAnsi="Verdana"/>
          <w:sz w:val="28"/>
          <w:szCs w:val="28"/>
        </w:rPr>
      </w:pPr>
      <w:r w:rsidRPr="0082684B">
        <w:rPr>
          <w:rFonts w:ascii="Verdana" w:hAnsi="Verdana"/>
          <w:sz w:val="28"/>
          <w:szCs w:val="28"/>
        </w:rPr>
        <w:t>The Wisconsin Council of the Blind &amp; Visually Impaired is an equal opportunity employer</w:t>
      </w:r>
      <w:r w:rsidR="00D3483E" w:rsidRPr="0082684B">
        <w:rPr>
          <w:rFonts w:ascii="Verdana" w:hAnsi="Verdana"/>
          <w:sz w:val="28"/>
          <w:szCs w:val="28"/>
        </w:rPr>
        <w:t>, located on a bus line and bike path</w:t>
      </w:r>
      <w:r w:rsidRPr="0082684B">
        <w:rPr>
          <w:rFonts w:ascii="Verdana" w:hAnsi="Verdana"/>
          <w:sz w:val="28"/>
          <w:szCs w:val="28"/>
        </w:rPr>
        <w:t>. People with disabilities, women and people of color are strongly encouraged to apply.</w:t>
      </w:r>
      <w:r w:rsidR="008D11E2" w:rsidRPr="0082684B">
        <w:rPr>
          <w:rFonts w:ascii="Verdana" w:hAnsi="Verdana"/>
          <w:sz w:val="28"/>
          <w:szCs w:val="28"/>
        </w:rPr>
        <w:t xml:space="preserve"> Must pass a criminal background check.</w:t>
      </w:r>
    </w:p>
    <w:p w14:paraId="3CF1378C" w14:textId="178CEC47" w:rsidR="009475CB" w:rsidRPr="0082684B" w:rsidRDefault="00EB535E" w:rsidP="009475CB">
      <w:pPr>
        <w:rPr>
          <w:rFonts w:ascii="Verdana" w:hAnsi="Verdana"/>
          <w:b/>
          <w:bCs/>
          <w:sz w:val="28"/>
          <w:szCs w:val="28"/>
        </w:rPr>
      </w:pPr>
      <w:r w:rsidRPr="0082684B">
        <w:rPr>
          <w:rFonts w:ascii="Verdana" w:hAnsi="Verdana"/>
          <w:sz w:val="28"/>
          <w:szCs w:val="28"/>
        </w:rPr>
        <w:t>WCBVI offers an attractive benefit package. Pay is commensurate with duties and experience and with similar positions in the nonprofit sector.</w:t>
      </w:r>
      <w:r w:rsidR="009475CB" w:rsidRPr="0082684B">
        <w:rPr>
          <w:rFonts w:ascii="Verdana" w:hAnsi="Verdana"/>
          <w:sz w:val="28"/>
          <w:szCs w:val="28"/>
        </w:rPr>
        <w:t xml:space="preserve"> </w:t>
      </w:r>
      <w:r w:rsidR="009475CB" w:rsidRPr="00AB76CF">
        <w:rPr>
          <w:rFonts w:ascii="Verdana" w:hAnsi="Verdana"/>
          <w:bCs/>
          <w:sz w:val="28"/>
          <w:szCs w:val="28"/>
        </w:rPr>
        <w:t>Hourly wage range is $</w:t>
      </w:r>
      <w:r w:rsidR="0082684B" w:rsidRPr="00AB76CF">
        <w:rPr>
          <w:rFonts w:ascii="Verdana" w:hAnsi="Verdana"/>
          <w:bCs/>
          <w:sz w:val="28"/>
          <w:szCs w:val="28"/>
        </w:rPr>
        <w:t>18 to $21/hour.</w:t>
      </w:r>
    </w:p>
    <w:p w14:paraId="68776FF9" w14:textId="0CECD0AD" w:rsidR="00EB535E" w:rsidRPr="0082684B" w:rsidRDefault="00EB535E" w:rsidP="00EB535E">
      <w:pPr>
        <w:rPr>
          <w:rFonts w:ascii="Verdana" w:hAnsi="Verdana"/>
          <w:sz w:val="28"/>
          <w:szCs w:val="28"/>
        </w:rPr>
      </w:pPr>
    </w:p>
    <w:p w14:paraId="490F974C" w14:textId="77777777" w:rsidR="00436A40" w:rsidRPr="0082684B" w:rsidRDefault="00436A40" w:rsidP="00EB535E">
      <w:pPr>
        <w:rPr>
          <w:rFonts w:ascii="Verdana" w:hAnsi="Verdana"/>
          <w:sz w:val="28"/>
          <w:szCs w:val="28"/>
        </w:rPr>
      </w:pPr>
    </w:p>
    <w:p w14:paraId="762C1167" w14:textId="77777777" w:rsidR="00EB535E" w:rsidRPr="0082684B" w:rsidRDefault="00EB535E" w:rsidP="00EB535E">
      <w:pPr>
        <w:rPr>
          <w:rFonts w:ascii="Verdana" w:hAnsi="Verdana"/>
          <w:b/>
          <w:bCs/>
          <w:sz w:val="28"/>
          <w:szCs w:val="28"/>
        </w:rPr>
      </w:pPr>
      <w:r w:rsidRPr="0082684B">
        <w:rPr>
          <w:rFonts w:ascii="Verdana" w:hAnsi="Verdana"/>
          <w:b/>
          <w:bCs/>
          <w:sz w:val="28"/>
          <w:szCs w:val="28"/>
        </w:rPr>
        <w:lastRenderedPageBreak/>
        <w:t>To Apply</w:t>
      </w:r>
    </w:p>
    <w:p w14:paraId="1C1213E0" w14:textId="11E88CE7" w:rsidR="00DB5CD5" w:rsidRDefault="00EB535E" w:rsidP="00EB535E">
      <w:pPr>
        <w:rPr>
          <w:rFonts w:ascii="Verdana" w:hAnsi="Verdana"/>
          <w:sz w:val="28"/>
          <w:szCs w:val="28"/>
        </w:rPr>
      </w:pPr>
      <w:r w:rsidRPr="0082684B">
        <w:rPr>
          <w:rFonts w:ascii="Verdana" w:hAnsi="Verdana"/>
          <w:sz w:val="28"/>
          <w:szCs w:val="28"/>
        </w:rPr>
        <w:t xml:space="preserve">Submit </w:t>
      </w:r>
      <w:r w:rsidR="00DB5CD5">
        <w:rPr>
          <w:rFonts w:ascii="Verdana" w:hAnsi="Verdana"/>
          <w:sz w:val="28"/>
          <w:szCs w:val="28"/>
        </w:rPr>
        <w:t>the following materials</w:t>
      </w:r>
      <w:r w:rsidR="00A7019D">
        <w:rPr>
          <w:rFonts w:ascii="Verdana" w:hAnsi="Verdana"/>
          <w:sz w:val="28"/>
          <w:szCs w:val="28"/>
        </w:rPr>
        <w:t xml:space="preserve"> by </w:t>
      </w:r>
      <w:r w:rsidR="003A7B10">
        <w:rPr>
          <w:rFonts w:ascii="Verdana" w:hAnsi="Verdana"/>
          <w:sz w:val="28"/>
          <w:szCs w:val="28"/>
        </w:rPr>
        <w:t xml:space="preserve">Monday, </w:t>
      </w:r>
      <w:r w:rsidR="00A7019D">
        <w:rPr>
          <w:rFonts w:ascii="Verdana" w:hAnsi="Verdana"/>
          <w:sz w:val="28"/>
          <w:szCs w:val="28"/>
        </w:rPr>
        <w:t xml:space="preserve">April 12, 2021 to </w:t>
      </w:r>
      <w:hyperlink r:id="rId6" w:history="1">
        <w:r w:rsidR="00CF13C5" w:rsidRPr="00114920">
          <w:rPr>
            <w:rStyle w:val="Hyperlink"/>
            <w:rFonts w:ascii="Verdana" w:hAnsi="Verdana"/>
            <w:sz w:val="28"/>
            <w:szCs w:val="28"/>
          </w:rPr>
          <w:t>hiring@wcblind.org</w:t>
        </w:r>
      </w:hyperlink>
      <w:r w:rsidR="00DB5CD5">
        <w:rPr>
          <w:rFonts w:ascii="Verdana" w:hAnsi="Verdana"/>
          <w:sz w:val="28"/>
          <w:szCs w:val="28"/>
        </w:rPr>
        <w:t>:</w:t>
      </w:r>
      <w:r w:rsidR="00AA3ADC">
        <w:rPr>
          <w:rFonts w:ascii="Verdana" w:hAnsi="Verdana"/>
          <w:sz w:val="28"/>
          <w:szCs w:val="28"/>
        </w:rPr>
        <w:br/>
      </w:r>
    </w:p>
    <w:p w14:paraId="06B81588" w14:textId="51518D2B" w:rsidR="00DB5CD5" w:rsidRDefault="00DB5CD5" w:rsidP="00DB5CD5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</w:t>
      </w:r>
      <w:r w:rsidR="00EB535E" w:rsidRPr="00DB5CD5">
        <w:rPr>
          <w:rFonts w:ascii="Verdana" w:hAnsi="Verdana"/>
          <w:sz w:val="28"/>
          <w:szCs w:val="28"/>
        </w:rPr>
        <w:t>over letter, highlighting pertinent experience and training</w:t>
      </w:r>
      <w:r>
        <w:rPr>
          <w:rFonts w:ascii="Verdana" w:hAnsi="Verdana"/>
          <w:sz w:val="28"/>
          <w:szCs w:val="28"/>
        </w:rPr>
        <w:t>.</w:t>
      </w:r>
    </w:p>
    <w:p w14:paraId="40A18CA1" w14:textId="15BD15B5" w:rsidR="00DB5CD5" w:rsidRDefault="00DB5CD5" w:rsidP="00DB5CD5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Resume.</w:t>
      </w:r>
    </w:p>
    <w:p w14:paraId="4ED1F0CB" w14:textId="19D3C0BF" w:rsidR="00DB5CD5" w:rsidRDefault="00DB5CD5" w:rsidP="00DB5CD5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</w:t>
      </w:r>
      <w:r w:rsidR="0082684B" w:rsidRPr="00DB5CD5">
        <w:rPr>
          <w:rFonts w:ascii="Verdana" w:hAnsi="Verdana"/>
          <w:sz w:val="28"/>
          <w:szCs w:val="28"/>
        </w:rPr>
        <w:t>esponses to</w:t>
      </w:r>
      <w:r>
        <w:rPr>
          <w:rFonts w:ascii="Verdana" w:hAnsi="Verdana"/>
          <w:sz w:val="28"/>
          <w:szCs w:val="28"/>
        </w:rPr>
        <w:t xml:space="preserve"> the following</w:t>
      </w:r>
      <w:r w:rsidR="0082684B" w:rsidRPr="00DB5CD5">
        <w:rPr>
          <w:rFonts w:ascii="Verdana" w:hAnsi="Verdana"/>
          <w:sz w:val="28"/>
          <w:szCs w:val="28"/>
        </w:rPr>
        <w:t xml:space="preserve"> essay questions</w:t>
      </w:r>
      <w:r>
        <w:rPr>
          <w:rFonts w:ascii="Verdana" w:hAnsi="Verdana"/>
          <w:sz w:val="28"/>
          <w:szCs w:val="28"/>
        </w:rPr>
        <w:t>, keeping responses to no more than 200 words for each question</w:t>
      </w:r>
      <w:r w:rsidR="006E2CD4">
        <w:rPr>
          <w:rFonts w:ascii="Verdana" w:hAnsi="Verdana"/>
          <w:sz w:val="28"/>
          <w:szCs w:val="28"/>
        </w:rPr>
        <w:t>:</w:t>
      </w:r>
    </w:p>
    <w:p w14:paraId="5E48DA59" w14:textId="0CCAC70D" w:rsidR="002C2923" w:rsidRPr="003A7B10" w:rsidRDefault="003A7B10" w:rsidP="003A7B10">
      <w:pPr>
        <w:pStyle w:val="ListParagraph"/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3A7B10">
        <w:rPr>
          <w:rFonts w:ascii="Verdana" w:hAnsi="Verdana"/>
          <w:sz w:val="28"/>
          <w:szCs w:val="28"/>
        </w:rPr>
        <w:t xml:space="preserve">The Council’s values are uncompromising respect, </w:t>
      </w:r>
      <w:proofErr w:type="gramStart"/>
      <w:r w:rsidRPr="003A7B10">
        <w:rPr>
          <w:rFonts w:ascii="Verdana" w:hAnsi="Verdana"/>
          <w:sz w:val="28"/>
          <w:szCs w:val="28"/>
        </w:rPr>
        <w:t>integrity</w:t>
      </w:r>
      <w:proofErr w:type="gramEnd"/>
      <w:r w:rsidRPr="003A7B10">
        <w:rPr>
          <w:rFonts w:ascii="Verdana" w:hAnsi="Verdana"/>
          <w:sz w:val="28"/>
          <w:szCs w:val="28"/>
        </w:rPr>
        <w:t xml:space="preserve"> and inclusivity. Choose one and discuss what it means to you.</w:t>
      </w:r>
    </w:p>
    <w:p w14:paraId="40B21DDC" w14:textId="7EA54F79" w:rsidR="00A7019D" w:rsidRDefault="00A7019D" w:rsidP="00A7019D">
      <w:pPr>
        <w:pStyle w:val="ListParagraph"/>
        <w:numPr>
          <w:ilvl w:val="0"/>
          <w:numId w:val="5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Imagine you have just moved. Describe with detail how you’d set-up and organize one of the rooms in your new space.</w:t>
      </w:r>
    </w:p>
    <w:p w14:paraId="26E6D563" w14:textId="5C635A27" w:rsidR="00A7019D" w:rsidRDefault="00A7019D" w:rsidP="00A7019D">
      <w:pPr>
        <w:pStyle w:val="ListParagraph"/>
        <w:numPr>
          <w:ilvl w:val="0"/>
          <w:numId w:val="5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This position has many tasks and competing priorities. Using an example from a previous position, describe how you would structure your time to be sure all bases are covered in a timely and effective manner.</w:t>
      </w:r>
      <w:r w:rsidR="00AA3ADC">
        <w:rPr>
          <w:rFonts w:ascii="Verdana" w:hAnsi="Verdana"/>
          <w:sz w:val="28"/>
          <w:szCs w:val="28"/>
        </w:rPr>
        <w:br/>
      </w:r>
    </w:p>
    <w:p w14:paraId="11646B8D" w14:textId="6ADF4814" w:rsidR="00A7019D" w:rsidRDefault="003A7B10" w:rsidP="00A7019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All materials should be in Microsoft</w:t>
      </w:r>
      <w:r w:rsidR="00A7019D">
        <w:rPr>
          <w:rFonts w:ascii="Verdana" w:hAnsi="Verdana"/>
          <w:sz w:val="28"/>
          <w:szCs w:val="28"/>
        </w:rPr>
        <w:t xml:space="preserve"> Word to ensure accessibility.</w:t>
      </w:r>
    </w:p>
    <w:p w14:paraId="15147930" w14:textId="4D79EA9F" w:rsidR="00A7019D" w:rsidRDefault="00A7019D" w:rsidP="00A7019D">
      <w:pPr>
        <w:rPr>
          <w:rFonts w:ascii="Verdana" w:hAnsi="Verdana"/>
          <w:sz w:val="28"/>
          <w:szCs w:val="28"/>
        </w:rPr>
      </w:pPr>
    </w:p>
    <w:p w14:paraId="592ABAD7" w14:textId="053E3FD1" w:rsidR="00A7019D" w:rsidRPr="00A7019D" w:rsidRDefault="006E2CD4" w:rsidP="006E2CD4">
      <w:pPr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4022DDE9" wp14:editId="6450D876">
            <wp:extent cx="3333750" cy="685800"/>
            <wp:effectExtent l="0" t="0" r="0" b="0"/>
            <wp:docPr id="1" name="Picture 1" descr="Wisconsin Council of the Blind &amp; Visually Impaired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isconsin Council of the Blind &amp; Visually Impaired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79492" w14:textId="213FEF19" w:rsidR="00A7019D" w:rsidRPr="00A7019D" w:rsidRDefault="00A7019D" w:rsidP="00A7019D">
      <w:pPr>
        <w:rPr>
          <w:rFonts w:ascii="Verdana" w:hAnsi="Verdana"/>
          <w:sz w:val="28"/>
          <w:szCs w:val="28"/>
        </w:rPr>
      </w:pPr>
    </w:p>
    <w:p w14:paraId="5A354999" w14:textId="77777777" w:rsidR="00DB5CD5" w:rsidRDefault="00DB5CD5" w:rsidP="00DB5CD5">
      <w:pPr>
        <w:pStyle w:val="ListParagraph"/>
        <w:rPr>
          <w:rFonts w:ascii="Verdana" w:hAnsi="Verdana"/>
          <w:sz w:val="28"/>
          <w:szCs w:val="28"/>
        </w:rPr>
      </w:pPr>
    </w:p>
    <w:p w14:paraId="6AF3DF4A" w14:textId="77777777" w:rsidR="00DB5CD5" w:rsidRDefault="00DB5CD5" w:rsidP="00DB5CD5">
      <w:pPr>
        <w:pStyle w:val="ListParagraph"/>
        <w:rPr>
          <w:rFonts w:ascii="Verdana" w:hAnsi="Verdana"/>
          <w:sz w:val="28"/>
          <w:szCs w:val="28"/>
        </w:rPr>
      </w:pPr>
    </w:p>
    <w:p w14:paraId="2B72C472" w14:textId="77777777" w:rsidR="00EB535E" w:rsidRPr="0082684B" w:rsidRDefault="00EB535E">
      <w:pPr>
        <w:rPr>
          <w:rFonts w:ascii="Verdana" w:hAnsi="Verdana"/>
          <w:sz w:val="28"/>
          <w:szCs w:val="28"/>
        </w:rPr>
      </w:pPr>
      <w:r w:rsidRPr="0082684B">
        <w:rPr>
          <w:rFonts w:ascii="Verdana" w:hAnsi="Verdana"/>
          <w:sz w:val="28"/>
          <w:szCs w:val="28"/>
        </w:rPr>
        <w:t xml:space="preserve">  </w:t>
      </w:r>
    </w:p>
    <w:sectPr w:rsidR="00EB535E" w:rsidRPr="00826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E33FA"/>
    <w:multiLevelType w:val="hybridMultilevel"/>
    <w:tmpl w:val="67E8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A564D"/>
    <w:multiLevelType w:val="hybridMultilevel"/>
    <w:tmpl w:val="51F22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39DB"/>
    <w:multiLevelType w:val="hybridMultilevel"/>
    <w:tmpl w:val="7DE6464E"/>
    <w:lvl w:ilvl="0" w:tplc="5D5C2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D719DF"/>
    <w:multiLevelType w:val="hybridMultilevel"/>
    <w:tmpl w:val="83D6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B27A5"/>
    <w:multiLevelType w:val="hybridMultilevel"/>
    <w:tmpl w:val="828A6D86"/>
    <w:lvl w:ilvl="0" w:tplc="E744A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5E"/>
    <w:rsid w:val="00000966"/>
    <w:rsid w:val="000341EB"/>
    <w:rsid w:val="00043B5E"/>
    <w:rsid w:val="000B2B82"/>
    <w:rsid w:val="000C1CA0"/>
    <w:rsid w:val="00181531"/>
    <w:rsid w:val="00193EE0"/>
    <w:rsid w:val="001D47EC"/>
    <w:rsid w:val="001E1EDE"/>
    <w:rsid w:val="001E62C9"/>
    <w:rsid w:val="00207923"/>
    <w:rsid w:val="00230BCD"/>
    <w:rsid w:val="002C2923"/>
    <w:rsid w:val="003A7B10"/>
    <w:rsid w:val="00405D96"/>
    <w:rsid w:val="004254BF"/>
    <w:rsid w:val="00436A40"/>
    <w:rsid w:val="00442AA0"/>
    <w:rsid w:val="00447A88"/>
    <w:rsid w:val="00454610"/>
    <w:rsid w:val="00462A20"/>
    <w:rsid w:val="00477E60"/>
    <w:rsid w:val="00483EE6"/>
    <w:rsid w:val="00487A4A"/>
    <w:rsid w:val="004C63B0"/>
    <w:rsid w:val="004E151B"/>
    <w:rsid w:val="0054577B"/>
    <w:rsid w:val="0055335C"/>
    <w:rsid w:val="005A3E90"/>
    <w:rsid w:val="005B2014"/>
    <w:rsid w:val="005C25E0"/>
    <w:rsid w:val="005E0566"/>
    <w:rsid w:val="00607B2E"/>
    <w:rsid w:val="00611300"/>
    <w:rsid w:val="006362A5"/>
    <w:rsid w:val="0064187C"/>
    <w:rsid w:val="00667A20"/>
    <w:rsid w:val="00692CD9"/>
    <w:rsid w:val="006D2CF5"/>
    <w:rsid w:val="006E2CD4"/>
    <w:rsid w:val="007D6515"/>
    <w:rsid w:val="0082684B"/>
    <w:rsid w:val="00851E0E"/>
    <w:rsid w:val="008628A1"/>
    <w:rsid w:val="00884F4F"/>
    <w:rsid w:val="008D07F3"/>
    <w:rsid w:val="008D11E2"/>
    <w:rsid w:val="009475CB"/>
    <w:rsid w:val="00955A9D"/>
    <w:rsid w:val="00A400AA"/>
    <w:rsid w:val="00A7019D"/>
    <w:rsid w:val="00AA3ADC"/>
    <w:rsid w:val="00AB76CF"/>
    <w:rsid w:val="00AE03FB"/>
    <w:rsid w:val="00B81D57"/>
    <w:rsid w:val="00BA07E1"/>
    <w:rsid w:val="00BA5F6C"/>
    <w:rsid w:val="00C01F8E"/>
    <w:rsid w:val="00C61AF6"/>
    <w:rsid w:val="00C834B1"/>
    <w:rsid w:val="00C8603E"/>
    <w:rsid w:val="00CD7BE0"/>
    <w:rsid w:val="00CE32D8"/>
    <w:rsid w:val="00CF13C5"/>
    <w:rsid w:val="00D06356"/>
    <w:rsid w:val="00D158D0"/>
    <w:rsid w:val="00D3483E"/>
    <w:rsid w:val="00D5506B"/>
    <w:rsid w:val="00D652C2"/>
    <w:rsid w:val="00D867E0"/>
    <w:rsid w:val="00DB5CD5"/>
    <w:rsid w:val="00DB7925"/>
    <w:rsid w:val="00DF122E"/>
    <w:rsid w:val="00E517B7"/>
    <w:rsid w:val="00EB535E"/>
    <w:rsid w:val="00ED414C"/>
    <w:rsid w:val="00F60C70"/>
    <w:rsid w:val="00F812A4"/>
    <w:rsid w:val="00FA3031"/>
    <w:rsid w:val="00FD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B74E5"/>
  <w15:docId w15:val="{D3618922-C082-4A76-9B54-79478EB3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0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1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F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C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1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cblin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ring@wcblind.org" TargetMode="External"/><Relationship Id="rId5" Type="http://schemas.openxmlformats.org/officeDocument/2006/relationships/hyperlink" Target="https://store.wcblind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3459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Perzentka</dc:creator>
  <cp:keywords/>
  <dc:description/>
  <cp:lastModifiedBy>Mitch Brey</cp:lastModifiedBy>
  <cp:revision>2</cp:revision>
  <dcterms:created xsi:type="dcterms:W3CDTF">2021-03-09T19:26:00Z</dcterms:created>
  <dcterms:modified xsi:type="dcterms:W3CDTF">2021-03-09T19:26:00Z</dcterms:modified>
</cp:coreProperties>
</file>